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Light" w:hAnsi="Calibri Light"/>
          <w:b w:val="0"/>
          <w:caps w:val="0"/>
          <w:color w:val="000000" w:themeColor="text1"/>
          <w:sz w:val="24"/>
          <w:szCs w:val="24"/>
        </w:rPr>
        <w:id w:val="1653412496"/>
        <w:docPartObj>
          <w:docPartGallery w:val="Cover Pages"/>
          <w:docPartUnique/>
        </w:docPartObj>
      </w:sdtPr>
      <w:sdtEndPr/>
      <w:sdtContent>
        <w:p w14:paraId="3AE2BCBE" w14:textId="0DB5D922" w:rsidR="00C26418" w:rsidRPr="00F02758" w:rsidRDefault="00C26418" w:rsidP="007D2B10">
          <w:pPr>
            <w:pStyle w:val="Heading1"/>
          </w:pPr>
          <w:r w:rsidRPr="00F02758">
            <w:t>Background information for applicants</w:t>
          </w:r>
        </w:p>
        <w:p w14:paraId="276F89A9" w14:textId="77777777" w:rsidR="00C26418" w:rsidRPr="00F02758" w:rsidRDefault="00C26418">
          <w:pPr>
            <w:spacing w:after="200" w:line="276" w:lineRule="auto"/>
            <w:rPr>
              <w:rFonts w:asciiTheme="minorHAnsi" w:hAnsiTheme="minorHAnsi"/>
              <w:b/>
              <w:color w:val="522A6B" w:themeColor="background2"/>
              <w:sz w:val="48"/>
            </w:rPr>
          </w:pPr>
          <w:r w:rsidRPr="00F02758">
            <w:rPr>
              <w:rFonts w:asciiTheme="minorHAnsi" w:hAnsiTheme="minorHAnsi"/>
            </w:rPr>
            <w:br w:type="page"/>
          </w:r>
        </w:p>
        <w:p w14:paraId="4F03BA9C" w14:textId="77777777" w:rsidR="00E52014" w:rsidRPr="00F02758" w:rsidRDefault="00E52014" w:rsidP="00E52014">
          <w:pPr>
            <w:pStyle w:val="Heading2"/>
            <w:rPr>
              <w:rFonts w:asciiTheme="minorHAnsi" w:hAnsiTheme="minorHAnsi"/>
            </w:rPr>
          </w:pPr>
          <w:r w:rsidRPr="00F02758">
            <w:rPr>
              <w:rFonts w:asciiTheme="minorHAnsi" w:hAnsiTheme="minorHAnsi"/>
            </w:rPr>
            <w:lastRenderedPageBreak/>
            <w:t xml:space="preserve">Our </w:t>
          </w:r>
          <w:r>
            <w:rPr>
              <w:rFonts w:asciiTheme="minorHAnsi" w:hAnsiTheme="minorHAnsi"/>
            </w:rPr>
            <w:t>purpose</w:t>
          </w:r>
        </w:p>
        <w:p w14:paraId="5D1AC1F2" w14:textId="77777777" w:rsidR="00E52014" w:rsidRPr="002A70AF" w:rsidRDefault="00E52014" w:rsidP="00E52014">
          <w:r w:rsidRPr="002A70AF">
            <w:t xml:space="preserve">Together, we champion charities and volunteers. The compassionate people who make a daily difference. The collective impact made across the country. For stronger communities. For everyone. Everywhere. </w:t>
          </w:r>
        </w:p>
        <w:p w14:paraId="668F417F" w14:textId="77777777" w:rsidR="00E52014" w:rsidRPr="00F02758" w:rsidRDefault="00E52014" w:rsidP="00E52014">
          <w:pPr>
            <w:pStyle w:val="Heading2"/>
            <w:rPr>
              <w:rFonts w:asciiTheme="minorHAnsi" w:hAnsiTheme="minorHAnsi"/>
            </w:rPr>
          </w:pPr>
          <w:r w:rsidRPr="00F02758">
            <w:rPr>
              <w:rFonts w:asciiTheme="minorHAnsi" w:hAnsiTheme="minorHAnsi"/>
            </w:rPr>
            <w:t>Our mission</w:t>
          </w:r>
        </w:p>
        <w:p w14:paraId="20D08426" w14:textId="77777777" w:rsidR="00E52014" w:rsidRPr="002A70AF" w:rsidRDefault="00E52014" w:rsidP="00E52014">
          <w:r w:rsidRPr="002A70AF">
            <w:t>We unite to champion the remarkable role of charities and volunteers. By speaking up and supporting each other to make a bigger difference. Whoever you are. For every community. Join us.</w:t>
          </w:r>
        </w:p>
        <w:p w14:paraId="02C818EF" w14:textId="250AD0D1" w:rsidR="003831FF" w:rsidRPr="00F02758" w:rsidRDefault="003831FF" w:rsidP="003831FF">
          <w:pPr>
            <w:pStyle w:val="Heading2"/>
            <w:spacing w:before="0" w:after="0" w:line="240" w:lineRule="auto"/>
            <w:rPr>
              <w:rFonts w:asciiTheme="minorHAnsi" w:hAnsiTheme="minorHAnsi"/>
            </w:rPr>
          </w:pPr>
          <w:r w:rsidRPr="00F02758">
            <w:rPr>
              <w:rFonts w:asciiTheme="minorHAnsi" w:hAnsiTheme="minorHAnsi"/>
            </w:rPr>
            <w:t xml:space="preserve">Our </w:t>
          </w:r>
          <w:r>
            <w:rPr>
              <w:rFonts w:asciiTheme="minorHAnsi" w:hAnsiTheme="minorHAnsi"/>
            </w:rPr>
            <w:t>values</w:t>
          </w:r>
        </w:p>
        <w:p w14:paraId="0ABFFFE1" w14:textId="77777777" w:rsidR="003831FF" w:rsidRPr="00F02758" w:rsidRDefault="003831FF" w:rsidP="003831FF">
          <w:pPr>
            <w:spacing w:after="0" w:line="240" w:lineRule="auto"/>
            <w:rPr>
              <w:rFonts w:asciiTheme="minorHAnsi" w:hAnsiTheme="minorHAnsi"/>
            </w:rPr>
          </w:pPr>
        </w:p>
        <w:p w14:paraId="55B4F714" w14:textId="21B4759A" w:rsidR="008B57B2" w:rsidRDefault="008B57B2" w:rsidP="008B57B2">
          <w:r w:rsidRPr="0079742E">
            <w:t>A part of our recently completed strategic review we’ve refreshed our</w:t>
          </w:r>
          <w:r>
            <w:t xml:space="preserve"> </w:t>
          </w:r>
          <w:r w:rsidRPr="0079742E">
            <w:t>values. We want our new values</w:t>
          </w:r>
          <w:r>
            <w:t xml:space="preserve"> </w:t>
          </w:r>
          <w:r w:rsidRPr="0079742E">
            <w:t>to</w:t>
          </w:r>
          <w:r>
            <w:t xml:space="preserve"> </w:t>
          </w:r>
          <w:r w:rsidRPr="0079742E">
            <w:t>inform our everyday work, helping us to make decisions.</w:t>
          </w:r>
        </w:p>
        <w:p w14:paraId="1A77AD35" w14:textId="26562DCB" w:rsidR="008B57B2" w:rsidRDefault="00C6259C" w:rsidP="008B57B2">
          <w:pPr>
            <w:pStyle w:val="ListParagraph"/>
            <w:numPr>
              <w:ilvl w:val="0"/>
              <w:numId w:val="22"/>
            </w:numPr>
          </w:pPr>
          <w:r>
            <w:rPr>
              <w:b/>
              <w:bCs/>
            </w:rPr>
            <w:t>O</w:t>
          </w:r>
          <w:r w:rsidR="008B57B2" w:rsidRPr="0079742E">
            <w:rPr>
              <w:b/>
              <w:bCs/>
            </w:rPr>
            <w:t>pen</w:t>
          </w:r>
          <w:r>
            <w:t>. W</w:t>
          </w:r>
          <w:r w:rsidR="008B57B2" w:rsidRPr="0079742E">
            <w:t>e’ll be open</w:t>
          </w:r>
          <w:r w:rsidR="008B57B2">
            <w:t xml:space="preserve"> </w:t>
          </w:r>
          <w:r w:rsidR="008B57B2" w:rsidRPr="0079742E">
            <w:t>about how we work and how we make decisions, and the things we learn along the way</w:t>
          </w:r>
          <w:r>
            <w:t>.</w:t>
          </w:r>
        </w:p>
        <w:p w14:paraId="7C3C9627" w14:textId="05992E39" w:rsidR="008B57B2" w:rsidRDefault="00C6259C" w:rsidP="008B57B2">
          <w:pPr>
            <w:pStyle w:val="ListParagraph"/>
            <w:numPr>
              <w:ilvl w:val="0"/>
              <w:numId w:val="22"/>
            </w:numPr>
          </w:pPr>
          <w:r>
            <w:rPr>
              <w:b/>
              <w:bCs/>
            </w:rPr>
            <w:t>C</w:t>
          </w:r>
          <w:r w:rsidR="008B57B2" w:rsidRPr="0079742E">
            <w:rPr>
              <w:b/>
              <w:bCs/>
            </w:rPr>
            <w:t>ollaborative</w:t>
          </w:r>
          <w:r>
            <w:t>. W</w:t>
          </w:r>
          <w:r w:rsidR="008B57B2" w:rsidRPr="0079742E">
            <w:t>e’ll work</w:t>
          </w:r>
          <w:r w:rsidR="008B57B2">
            <w:t xml:space="preserve"> </w:t>
          </w:r>
          <w:r w:rsidR="008B57B2" w:rsidRPr="0079742E">
            <w:t>with our members and with the people and organisations who want charities and volunteering to thrive</w:t>
          </w:r>
          <w:r>
            <w:t>.</w:t>
          </w:r>
        </w:p>
        <w:p w14:paraId="3B595672" w14:textId="3393D759" w:rsidR="008B57B2" w:rsidRDefault="00C6259C" w:rsidP="008B57B2">
          <w:pPr>
            <w:pStyle w:val="ListParagraph"/>
            <w:numPr>
              <w:ilvl w:val="0"/>
              <w:numId w:val="22"/>
            </w:numPr>
          </w:pPr>
          <w:r>
            <w:rPr>
              <w:b/>
              <w:bCs/>
            </w:rPr>
            <w:t>I</w:t>
          </w:r>
          <w:r w:rsidR="008B57B2" w:rsidRPr="0079742E">
            <w:rPr>
              <w:b/>
              <w:bCs/>
            </w:rPr>
            <w:t>nclusive</w:t>
          </w:r>
          <w:r>
            <w:t>. W</w:t>
          </w:r>
          <w:r w:rsidR="008B57B2" w:rsidRPr="0079742E">
            <w:t>e’ll ensure</w:t>
          </w:r>
          <w:r w:rsidR="008B57B2">
            <w:t xml:space="preserve"> </w:t>
          </w:r>
          <w:r w:rsidR="008B57B2" w:rsidRPr="0079742E">
            <w:t>that our work is</w:t>
          </w:r>
          <w:r w:rsidR="008B57B2">
            <w:t xml:space="preserve"> </w:t>
          </w:r>
          <w:r w:rsidR="008B57B2" w:rsidRPr="0079742E">
            <w:t>inclusive</w:t>
          </w:r>
          <w:r w:rsidR="008B57B2">
            <w:t xml:space="preserve"> </w:t>
          </w:r>
          <w:r w:rsidR="008B57B2" w:rsidRPr="0079742E">
            <w:t>of all voices,</w:t>
          </w:r>
          <w:r w:rsidR="008B57B2">
            <w:t xml:space="preserve"> </w:t>
          </w:r>
          <w:r w:rsidR="008B57B2" w:rsidRPr="0079742E">
            <w:t>bringing the experience and insights of our diverse membership to shape what we do</w:t>
          </w:r>
          <w:r w:rsidR="008B57B2">
            <w:t xml:space="preserve"> </w:t>
          </w:r>
          <w:r w:rsidR="008B57B2" w:rsidRPr="0079742E">
            <w:t>and how we work</w:t>
          </w:r>
          <w:r>
            <w:t>.</w:t>
          </w:r>
        </w:p>
        <w:p w14:paraId="35E6DDDD" w14:textId="0BCF048A" w:rsidR="003831FF" w:rsidRPr="008B57B2" w:rsidRDefault="00C6259C" w:rsidP="008B57B2">
          <w:pPr>
            <w:pStyle w:val="ListParagraph"/>
            <w:numPr>
              <w:ilvl w:val="0"/>
              <w:numId w:val="22"/>
            </w:numPr>
          </w:pPr>
          <w:r>
            <w:rPr>
              <w:b/>
              <w:bCs/>
            </w:rPr>
            <w:t>A</w:t>
          </w:r>
          <w:r w:rsidR="008B57B2" w:rsidRPr="00D74F19">
            <w:rPr>
              <w:b/>
              <w:bCs/>
            </w:rPr>
            <w:t>mbitious</w:t>
          </w:r>
          <w:r>
            <w:t>. W</w:t>
          </w:r>
          <w:r w:rsidR="008B57B2" w:rsidRPr="0079742E">
            <w:t>e’ll be ambitious for charities and volunteers as our society recovers and rebuilds, in the knowledge that they continue to provide essential support to communities across the country.</w:t>
          </w:r>
        </w:p>
        <w:p w14:paraId="01362836" w14:textId="034AE649" w:rsidR="003831FF" w:rsidRPr="00F02758" w:rsidRDefault="00C6030C" w:rsidP="0079581E">
          <w:pPr>
            <w:pStyle w:val="Heading2"/>
            <w:spacing w:before="0" w:after="0" w:line="240" w:lineRule="auto"/>
            <w:rPr>
              <w:rFonts w:asciiTheme="minorHAnsi" w:hAnsiTheme="minorHAnsi"/>
            </w:rPr>
          </w:pPr>
          <w:r>
            <w:rPr>
              <w:rFonts w:asciiTheme="minorHAnsi" w:hAnsiTheme="minorHAnsi"/>
            </w:rPr>
            <w:t>Equity, diversity and inclusion</w:t>
          </w:r>
        </w:p>
        <w:p w14:paraId="71C930AF" w14:textId="61A413B2" w:rsidR="00264576" w:rsidRDefault="00FC6D66" w:rsidP="0079581E">
          <w:pPr>
            <w:spacing w:after="0" w:line="240" w:lineRule="auto"/>
            <w:rPr>
              <w:rFonts w:asciiTheme="minorHAnsi" w:hAnsiTheme="minorHAnsi" w:cs="Arial"/>
              <w:b/>
              <w:szCs w:val="24"/>
            </w:rPr>
          </w:pPr>
        </w:p>
      </w:sdtContent>
    </w:sdt>
    <w:p w14:paraId="22084BED" w14:textId="77777777" w:rsidR="00B803BB" w:rsidRPr="000C5E39" w:rsidRDefault="00B803BB" w:rsidP="00B803BB">
      <w:r w:rsidRPr="000C5E39">
        <w:t xml:space="preserve">NCVO is fully committed to equity, diversity and inclusion. We want this to be reflected in the diversity of the people who work for us. We welcome applications from people from all backgrounds and identities. </w:t>
      </w:r>
      <w:r w:rsidRPr="000C5E39">
        <w:rPr>
          <w:rStyle w:val="ui-provider"/>
          <w:rFonts w:cs="Calibri Light"/>
          <w:szCs w:val="24"/>
        </w:rPr>
        <w:t>We particularly welcome applications from under-represented groups in the voluntary sector and those with diverse, lived experience.</w:t>
      </w:r>
    </w:p>
    <w:p w14:paraId="33557F44" w14:textId="77777777" w:rsidR="00B803BB" w:rsidRPr="000C5E39" w:rsidRDefault="00B803BB" w:rsidP="00B803BB">
      <w:r w:rsidRPr="000C5E39">
        <w:t>To help us achieve this, we aim to make our recruitment process fair. We judge the application, not the person. When we receive parts one and two of your application forms, the human resources (HR) team will separate your personal details before passing to the interview panel. This means the interview panel will only shortlist based on the knowledge, skills and experience you tell us about, and how well they meet the person specification set out in the job description.</w:t>
      </w:r>
    </w:p>
    <w:p w14:paraId="72002812" w14:textId="77777777" w:rsidR="00B803BB" w:rsidRPr="000C5E39" w:rsidRDefault="00B803BB" w:rsidP="00B803BB">
      <w:r w:rsidRPr="000C5E39">
        <w:t xml:space="preserve">If you tell us you’re disabled (according to the Equality Act 2010) and your application meets the minimum criteria for each specification listed in the job description, we’ll interview you for </w:t>
      </w:r>
      <w:r w:rsidRPr="000C5E39">
        <w:lastRenderedPageBreak/>
        <w:t>the role. We’ll make reasonable adjustments during each recruitment stage to ensure it’s inclusive and works for you.</w:t>
      </w:r>
    </w:p>
    <w:p w14:paraId="0B0E289D" w14:textId="77777777" w:rsidR="00B803BB" w:rsidRPr="000C5E39" w:rsidRDefault="00B803BB" w:rsidP="00B803BB">
      <w:pPr>
        <w:pStyle w:val="Heading2"/>
        <w:rPr>
          <w:rFonts w:asciiTheme="minorHAnsi" w:hAnsiTheme="minorHAnsi"/>
        </w:rPr>
      </w:pPr>
      <w:r w:rsidRPr="000C5E39">
        <w:rPr>
          <w:rFonts w:asciiTheme="minorHAnsi" w:hAnsiTheme="minorHAnsi"/>
        </w:rPr>
        <w:t>Working at NCVO</w:t>
      </w:r>
    </w:p>
    <w:p w14:paraId="3938BC11" w14:textId="77777777" w:rsidR="00B803BB" w:rsidRPr="000C5E39" w:rsidRDefault="00B803BB" w:rsidP="00B803BB">
      <w:pPr>
        <w:jc w:val="both"/>
      </w:pPr>
      <w:r w:rsidRPr="000C5E39">
        <w:t xml:space="preserve">NCVO is located in modern, accessible offices, in Regent’s Wharf, London N1. The building is owned by NCVO, and most of our staff are located on the fourth floor. In addition, we have charity tenants (second and third floors). </w:t>
      </w:r>
    </w:p>
    <w:p w14:paraId="5093B862" w14:textId="77777777" w:rsidR="00B803BB" w:rsidRPr="000C5E39" w:rsidRDefault="00B803BB" w:rsidP="00B803BB">
      <w:pPr>
        <w:jc w:val="both"/>
      </w:pPr>
      <w:r w:rsidRPr="000C5E39">
        <w:t>NCVO employs approximately 80 staff.</w:t>
      </w:r>
    </w:p>
    <w:p w14:paraId="4E156A22" w14:textId="77777777" w:rsidR="00B803BB" w:rsidRPr="000C5E39" w:rsidRDefault="00B803BB" w:rsidP="00B803BB">
      <w:r w:rsidRPr="000C5E39">
        <w:t xml:space="preserve">NCVO offers attractive benefits including: </w:t>
      </w:r>
    </w:p>
    <w:p w14:paraId="26956EB9" w14:textId="77777777" w:rsidR="00B803BB" w:rsidRPr="000C5E39" w:rsidRDefault="00B803BB" w:rsidP="00B803BB">
      <w:pPr>
        <w:pStyle w:val="ListBullet"/>
      </w:pPr>
      <w:r>
        <w:t>25 days annual leave (for full time staff and pro-rata for part-time staff) and office closure between 25 December and 1 January inclusive. After three years' service annual holiday increases to 27 days, and after five years to 30 days, (pro rata for part time staff)</w:t>
      </w:r>
    </w:p>
    <w:p w14:paraId="4DC576EA" w14:textId="77777777" w:rsidR="00B803BB" w:rsidRPr="000C5E39" w:rsidRDefault="00B803BB" w:rsidP="00B803BB">
      <w:pPr>
        <w:pStyle w:val="ListBullet"/>
      </w:pPr>
      <w:r>
        <w:t>the option to purchase or sell up to five more days each year</w:t>
      </w:r>
    </w:p>
    <w:p w14:paraId="2B6FC254" w14:textId="77777777" w:rsidR="00B803BB" w:rsidRPr="000C5E39" w:rsidRDefault="00B803BB" w:rsidP="00B803BB">
      <w:pPr>
        <w:pStyle w:val="ListBullet"/>
      </w:pPr>
      <w:r>
        <w:t>five days volunteering leave (pro rata for part-time staff)</w:t>
      </w:r>
    </w:p>
    <w:p w14:paraId="797EE9C1" w14:textId="77777777" w:rsidR="00B803BB" w:rsidRPr="000C5E39" w:rsidRDefault="00B803BB" w:rsidP="00B803BB">
      <w:pPr>
        <w:pStyle w:val="ListBullet"/>
      </w:pPr>
      <w:r>
        <w:t>two and a half extra ‘wellbeing’ days off during the year</w:t>
      </w:r>
    </w:p>
    <w:p w14:paraId="6DBCC8CB" w14:textId="649E4FBB" w:rsidR="44E2EBD7" w:rsidRDefault="44E2EBD7" w:rsidP="3B53968E">
      <w:pPr>
        <w:pStyle w:val="ListBullet"/>
      </w:pPr>
      <w:r w:rsidRPr="3B53968E">
        <w:t>enhanced pay for maternity/adoption leave</w:t>
      </w:r>
    </w:p>
    <w:p w14:paraId="1C316E5A" w14:textId="77777777" w:rsidR="00B803BB" w:rsidRPr="000C5E39" w:rsidRDefault="00B803BB" w:rsidP="00B803BB">
      <w:pPr>
        <w:pStyle w:val="ListBullet"/>
      </w:pPr>
      <w:r>
        <w:t>subsidised gym membership</w:t>
      </w:r>
    </w:p>
    <w:p w14:paraId="2F63257F" w14:textId="77777777" w:rsidR="00B803BB" w:rsidRPr="000C5E39" w:rsidRDefault="00B803BB" w:rsidP="00B803BB">
      <w:pPr>
        <w:pStyle w:val="ListBullet"/>
      </w:pPr>
      <w:r>
        <w:t>season ticket loan</w:t>
      </w:r>
    </w:p>
    <w:p w14:paraId="09A258D3" w14:textId="77777777" w:rsidR="00B803BB" w:rsidRPr="000C5E39" w:rsidRDefault="00B803BB" w:rsidP="00B803BB">
      <w:pPr>
        <w:pStyle w:val="ListBullet"/>
      </w:pPr>
      <w:r>
        <w:t>flexible working, including opportunities to work from home/off site</w:t>
      </w:r>
    </w:p>
    <w:p w14:paraId="34364868" w14:textId="77777777" w:rsidR="00B803BB" w:rsidRPr="000C5E39" w:rsidRDefault="00B803BB" w:rsidP="00B803BB">
      <w:pPr>
        <w:pStyle w:val="ListBullet"/>
      </w:pPr>
      <w:r>
        <w:t xml:space="preserve">monthly homeworking allowance for permanent homeworkers </w:t>
      </w:r>
    </w:p>
    <w:p w14:paraId="218488A3" w14:textId="77777777" w:rsidR="00B803BB" w:rsidRPr="000C5E39" w:rsidRDefault="00B803BB" w:rsidP="00B803BB">
      <w:pPr>
        <w:pStyle w:val="ListBullet"/>
      </w:pPr>
      <w:r>
        <w:t>monthly office worker allowance for those who have to work from the office on a daily basis</w:t>
      </w:r>
    </w:p>
    <w:p w14:paraId="747A9A4C" w14:textId="77777777" w:rsidR="00B803BB" w:rsidRPr="000C5E39" w:rsidRDefault="00B803BB" w:rsidP="00B803BB">
      <w:pPr>
        <w:pStyle w:val="ListBullet"/>
      </w:pPr>
      <w:r>
        <w:t>generous employer pension contribution of up to 8.5% of salary, into our stakeholder pension scheme (linked to employee contribution)</w:t>
      </w:r>
    </w:p>
    <w:p w14:paraId="1E7E4195" w14:textId="77777777" w:rsidR="00B803BB" w:rsidRPr="000C5E39" w:rsidRDefault="00B803BB" w:rsidP="00B803BB">
      <w:pPr>
        <w:pStyle w:val="ListBullet"/>
      </w:pPr>
      <w:r>
        <w:t>training and development opportunities</w:t>
      </w:r>
    </w:p>
    <w:p w14:paraId="6CA6C13A" w14:textId="77777777" w:rsidR="00B803BB" w:rsidRPr="000C5E39" w:rsidRDefault="00B803BB" w:rsidP="00B803BB">
      <w:pPr>
        <w:pStyle w:val="ListBullet"/>
      </w:pPr>
      <w:r>
        <w:t>the opportunity to join Hospital Saturday Fund health cash plan for free at the basic level of cover, or at a reduced rate for other levels of cover</w:t>
      </w:r>
    </w:p>
    <w:p w14:paraId="544FAE94" w14:textId="77777777" w:rsidR="00B803BB" w:rsidRDefault="00B803BB" w:rsidP="00B803BB">
      <w:pPr>
        <w:pStyle w:val="ListBullet"/>
      </w:pPr>
      <w:r>
        <w:t>24-hour free and confidential employee assistance programme.</w:t>
      </w:r>
    </w:p>
    <w:p w14:paraId="0FE93BCF" w14:textId="77777777" w:rsidR="00B803BB" w:rsidRPr="000C5E39" w:rsidRDefault="00B803BB" w:rsidP="00B803BB">
      <w:pPr>
        <w:pStyle w:val="ListBullet"/>
        <w:numPr>
          <w:ilvl w:val="0"/>
          <w:numId w:val="0"/>
        </w:numPr>
        <w:ind w:left="284"/>
      </w:pPr>
    </w:p>
    <w:p w14:paraId="01A83817" w14:textId="77777777" w:rsidR="00B803BB" w:rsidRPr="000C5E39" w:rsidRDefault="00B803BB" w:rsidP="00B803BB">
      <w:pPr>
        <w:pStyle w:val="Heading2"/>
      </w:pPr>
      <w:r w:rsidRPr="000C5E39">
        <w:t>Our new strategy</w:t>
      </w:r>
    </w:p>
    <w:p w14:paraId="2D7C6D33" w14:textId="28105331" w:rsidR="00B803BB" w:rsidRPr="000C5E39" w:rsidRDefault="00B803BB" w:rsidP="00B803BB">
      <w:r w:rsidRPr="000C5E39">
        <w:t xml:space="preserve">Our </w:t>
      </w:r>
      <w:r w:rsidR="008F0405">
        <w:t>current</w:t>
      </w:r>
      <w:r w:rsidRPr="000C5E39">
        <w:t xml:space="preserve"> strategy focuses on four goals, underpinned by new values. </w:t>
      </w:r>
    </w:p>
    <w:p w14:paraId="197602C4" w14:textId="77777777" w:rsidR="00B803BB" w:rsidRPr="000C5E39" w:rsidRDefault="00B803BB" w:rsidP="00B803BB">
      <w:pPr>
        <w:pStyle w:val="Heading3"/>
      </w:pPr>
      <w:r w:rsidRPr="000C5E39">
        <w:t>1. SUPPORT: Enabling charities to make a bigger difference</w:t>
      </w:r>
    </w:p>
    <w:p w14:paraId="5F54D1E3" w14:textId="77777777" w:rsidR="00B803BB" w:rsidRPr="000C5E39" w:rsidRDefault="00B803BB" w:rsidP="00B803BB">
      <w:r w:rsidRPr="000C5E39">
        <w:t xml:space="preserve">We exist to make </w:t>
      </w:r>
      <w:r w:rsidRPr="000C5E39">
        <w:rPr>
          <w:szCs w:val="24"/>
        </w:rPr>
        <w:t xml:space="preserve">life easier </w:t>
      </w:r>
      <w:r w:rsidRPr="000C5E39">
        <w:rPr>
          <w:color w:val="000000"/>
          <w:szCs w:val="24"/>
        </w:rPr>
        <w:t>–</w:t>
      </w:r>
      <w:r w:rsidRPr="000C5E39">
        <w:rPr>
          <w:szCs w:val="24"/>
        </w:rPr>
        <w:t xml:space="preserve"> so that charities and volunteers can focus on making a difference. We’ll bring members together to find</w:t>
      </w:r>
      <w:r w:rsidRPr="000C5E39">
        <w:t xml:space="preserve"> solutions to common problems.</w:t>
      </w:r>
    </w:p>
    <w:p w14:paraId="5404C7E5" w14:textId="77777777" w:rsidR="00B803BB" w:rsidRPr="000C5E39" w:rsidRDefault="00B803BB" w:rsidP="00B803BB">
      <w:pPr>
        <w:spacing w:after="0"/>
      </w:pPr>
      <w:r w:rsidRPr="000C5E39">
        <w:lastRenderedPageBreak/>
        <w:t>We’ll:</w:t>
      </w:r>
    </w:p>
    <w:p w14:paraId="567576DB" w14:textId="77777777" w:rsidR="00B803BB" w:rsidRPr="000C5E39" w:rsidRDefault="00B803BB" w:rsidP="00B803BB">
      <w:pPr>
        <w:pStyle w:val="ListBullet"/>
      </w:pPr>
      <w:r>
        <w:t>provide practical support on the things that organisations rely on, such as funding, staff and HR, recruiting and managing volunteers, leadership and management</w:t>
      </w:r>
    </w:p>
    <w:p w14:paraId="735D8127" w14:textId="77777777" w:rsidR="00B803BB" w:rsidRPr="000C5E39" w:rsidRDefault="00B803BB" w:rsidP="00B803BB">
      <w:pPr>
        <w:pStyle w:val="ListBullet"/>
      </w:pPr>
      <w:r>
        <w:t>harness our sector’s collective power; pushing for the best possible environment for charities and volunteering to thrive</w:t>
      </w:r>
    </w:p>
    <w:p w14:paraId="6530ADF3" w14:textId="77777777" w:rsidR="00B803BB" w:rsidRPr="000C5E39" w:rsidRDefault="00B803BB" w:rsidP="00B803BB">
      <w:pPr>
        <w:pStyle w:val="ListBullet"/>
      </w:pPr>
      <w:r>
        <w:t>create spaces to explore, discuss and change the complex challenges we face.</w:t>
      </w:r>
    </w:p>
    <w:p w14:paraId="178E3BFD" w14:textId="77777777" w:rsidR="00B803BB" w:rsidRPr="000C5E39" w:rsidRDefault="00B803BB" w:rsidP="00B803BB">
      <w:pPr>
        <w:pStyle w:val="Heading3"/>
      </w:pPr>
      <w:r w:rsidRPr="000C5E39">
        <w:t>2. AMPLIFY: Speaking up with charities and volunteers </w:t>
      </w:r>
    </w:p>
    <w:p w14:paraId="46A0244A" w14:textId="77777777" w:rsidR="00B803BB" w:rsidRPr="000C5E39" w:rsidRDefault="00B803BB" w:rsidP="00B803BB">
      <w:r w:rsidRPr="000C5E39">
        <w:t>Every day, charities make a difference to millions of lives. Demonstrating the strength and breadth of our sector, we’ll work tirelessly to ensure that both the public and decision makers recognise the essential role that charities and volunteers play.</w:t>
      </w:r>
    </w:p>
    <w:p w14:paraId="089CFA63" w14:textId="77777777" w:rsidR="00B803BB" w:rsidRPr="000C5E39" w:rsidRDefault="00B803BB" w:rsidP="00B803BB">
      <w:pPr>
        <w:spacing w:after="0"/>
      </w:pPr>
      <w:r w:rsidRPr="000C5E39">
        <w:t>We’ll:</w:t>
      </w:r>
    </w:p>
    <w:p w14:paraId="093E50BB" w14:textId="77777777" w:rsidR="00B803BB" w:rsidRPr="000C5E39" w:rsidRDefault="00B803BB" w:rsidP="00B803BB">
      <w:pPr>
        <w:pStyle w:val="ListBullet"/>
      </w:pPr>
      <w:r>
        <w:t>influence the national conversation about the role of charities and volunteers</w:t>
      </w:r>
    </w:p>
    <w:p w14:paraId="36ABC238" w14:textId="77777777" w:rsidR="00B803BB" w:rsidRPr="000C5E39" w:rsidRDefault="00B803BB" w:rsidP="00B803BB">
      <w:pPr>
        <w:pStyle w:val="ListBullet"/>
      </w:pPr>
      <w:r>
        <w:t>work with our members to build stronger relationships with decision makers</w:t>
      </w:r>
    </w:p>
    <w:p w14:paraId="76469F3B" w14:textId="77777777" w:rsidR="00B803BB" w:rsidRPr="000C5E39" w:rsidRDefault="00B803BB" w:rsidP="00B803BB">
      <w:pPr>
        <w:pStyle w:val="ListBullet"/>
      </w:pPr>
      <w:r>
        <w:t>build on the strong evidence base we have already, ensuring that the stories of all our members are heard, and not just those with the loudest voices.</w:t>
      </w:r>
    </w:p>
    <w:p w14:paraId="0E577FD1" w14:textId="77777777" w:rsidR="00B803BB" w:rsidRPr="000C5E39" w:rsidRDefault="00B803BB" w:rsidP="00B803BB">
      <w:pPr>
        <w:pStyle w:val="Heading3"/>
      </w:pPr>
      <w:r w:rsidRPr="000C5E39">
        <w:t>3. CONNECT: Uniting people who want charities to thrive</w:t>
      </w:r>
    </w:p>
    <w:p w14:paraId="4DCF1F42" w14:textId="77777777" w:rsidR="00B803BB" w:rsidRPr="000C5E39" w:rsidRDefault="00B803BB" w:rsidP="00B803BB">
      <w:r w:rsidRPr="000C5E39">
        <w:t>We’re stronger as a sector when we come together. Charities and volunteers need a support system that can grow and sustain voluntary action. We’ll focus on strong relationships at the core of what we do.</w:t>
      </w:r>
    </w:p>
    <w:p w14:paraId="1DEF18DF" w14:textId="77777777" w:rsidR="00B803BB" w:rsidRPr="000C5E39" w:rsidRDefault="00B803BB" w:rsidP="00B803BB">
      <w:pPr>
        <w:spacing w:after="0"/>
      </w:pPr>
      <w:r w:rsidRPr="000C5E39">
        <w:t>We’ll:</w:t>
      </w:r>
    </w:p>
    <w:p w14:paraId="7899DA15" w14:textId="77777777" w:rsidR="00B803BB" w:rsidRPr="000C5E39" w:rsidRDefault="00B803BB" w:rsidP="00B803BB">
      <w:pPr>
        <w:pStyle w:val="ListBullet"/>
      </w:pPr>
      <w:r>
        <w:t>create connections across our membership and networks to facilitate learning, collaboration and the development of ideas</w:t>
      </w:r>
    </w:p>
    <w:p w14:paraId="415044E0" w14:textId="77777777" w:rsidR="00B803BB" w:rsidRPr="000C5E39" w:rsidRDefault="00B803BB" w:rsidP="00B803BB">
      <w:pPr>
        <w:pStyle w:val="ListBullet"/>
      </w:pPr>
      <w:r>
        <w:t>work with organisations large and small, from every corner of the country and every part of the sector, recognising their different and complementary strengths</w:t>
      </w:r>
    </w:p>
    <w:p w14:paraId="3F6F18EC" w14:textId="77777777" w:rsidR="00B803BB" w:rsidRPr="000C5E39" w:rsidRDefault="00B803BB" w:rsidP="00B803BB">
      <w:pPr>
        <w:pStyle w:val="ListBullet"/>
      </w:pPr>
      <w:r>
        <w:t>strengthen our partnerships with local and national infrastructure, working together on the things that matter to our members</w:t>
      </w:r>
    </w:p>
    <w:p w14:paraId="241BDD85" w14:textId="77777777" w:rsidR="00B803BB" w:rsidRPr="000C5E39" w:rsidRDefault="00B803BB" w:rsidP="00B803BB">
      <w:pPr>
        <w:pStyle w:val="ListBullet"/>
      </w:pPr>
      <w:r>
        <w:t>put our members at the heart of everything we do, taking a more collaborative approach and involving people wherever there’s insight and ambition. With fewer resources available, we’ll need to be more adaptable, more efficient and work with others to achieve our ambitious strategy.</w:t>
      </w:r>
    </w:p>
    <w:p w14:paraId="5C0DEB3E" w14:textId="77777777" w:rsidR="00B803BB" w:rsidRPr="000C5E39" w:rsidRDefault="00B803BB" w:rsidP="00B803BB">
      <w:pPr>
        <w:pStyle w:val="Heading3"/>
      </w:pPr>
      <w:r w:rsidRPr="000C5E39">
        <w:t>4. EVOLVE: Embedding and sharing new ways of working</w:t>
      </w:r>
    </w:p>
    <w:p w14:paraId="1D067EA5" w14:textId="77777777" w:rsidR="00B803BB" w:rsidRPr="000C5E39" w:rsidRDefault="00B803BB" w:rsidP="00B803BB">
      <w:pPr>
        <w:spacing w:after="0"/>
      </w:pPr>
      <w:r w:rsidRPr="000C5E39">
        <w:t>We’ll:</w:t>
      </w:r>
    </w:p>
    <w:p w14:paraId="1D35409B" w14:textId="77777777" w:rsidR="00B803BB" w:rsidRPr="000C5E39" w:rsidRDefault="00B803BB" w:rsidP="00B803BB">
      <w:pPr>
        <w:pStyle w:val="ListBullet"/>
      </w:pPr>
      <w:r>
        <w:t>work collaboratively and openly to ensure that we’re building on the best insight, evidence and good practice, and be more open about our successes and failures ​</w:t>
      </w:r>
    </w:p>
    <w:p w14:paraId="1EFC4AC9" w14:textId="77777777" w:rsidR="00B803BB" w:rsidRPr="000C5E39" w:rsidRDefault="00B803BB" w:rsidP="00B803BB">
      <w:pPr>
        <w:pStyle w:val="ListBullet"/>
      </w:pPr>
      <w:r>
        <w:t>continually adapt our approach to supporting charities and volunteers</w:t>
      </w:r>
    </w:p>
    <w:p w14:paraId="4FCDB7A4" w14:textId="77777777" w:rsidR="00B803BB" w:rsidRPr="000C5E39" w:rsidRDefault="00B803BB" w:rsidP="00B803BB">
      <w:pPr>
        <w:pStyle w:val="ListBullet"/>
      </w:pPr>
      <w:r>
        <w:lastRenderedPageBreak/>
        <w:t>increase our reach and meet changing needs through digital and through stronger partnerships</w:t>
      </w:r>
    </w:p>
    <w:p w14:paraId="220AF861" w14:textId="77777777" w:rsidR="00B803BB" w:rsidRPr="000C5E39" w:rsidRDefault="00B803BB" w:rsidP="00B803BB">
      <w:pPr>
        <w:pStyle w:val="ListBullet"/>
      </w:pPr>
      <w:r>
        <w:t>support our people to thrive in their roles and deliver our ambitious strategy, whether working from home, in the office, based with our members or in communities</w:t>
      </w:r>
    </w:p>
    <w:p w14:paraId="19E76700" w14:textId="77777777" w:rsidR="00B803BB" w:rsidRPr="000C5E39" w:rsidRDefault="00B803BB" w:rsidP="00B803BB">
      <w:pPr>
        <w:pStyle w:val="ListBullet"/>
      </w:pPr>
      <w:r>
        <w:t>become a more equal, diverse and inclusive organisation.</w:t>
      </w:r>
    </w:p>
    <w:p w14:paraId="184077E7" w14:textId="77777777" w:rsidR="00B803BB" w:rsidRPr="000C5E39" w:rsidRDefault="00B803BB" w:rsidP="00B803BB">
      <w:pPr>
        <w:pStyle w:val="Heading2"/>
        <w:rPr>
          <w:rFonts w:asciiTheme="minorHAnsi" w:hAnsiTheme="minorHAnsi"/>
        </w:rPr>
      </w:pPr>
      <w:r w:rsidRPr="000C5E39">
        <w:rPr>
          <w:rFonts w:asciiTheme="minorHAnsi" w:hAnsiTheme="minorHAnsi"/>
        </w:rPr>
        <w:t>Vacancies at NCVO</w:t>
      </w:r>
    </w:p>
    <w:p w14:paraId="7C449382" w14:textId="77777777" w:rsidR="00B803BB" w:rsidRPr="000C5E39" w:rsidRDefault="00B803BB" w:rsidP="00B803BB">
      <w:r w:rsidRPr="000C5E39">
        <w:t xml:space="preserve">All vacancies at NCVO are listed on our website: </w:t>
      </w:r>
      <w:hyperlink r:id="rId11" w:history="1">
        <w:r w:rsidRPr="000C5E39">
          <w:rPr>
            <w:rStyle w:val="Hyperlink"/>
          </w:rPr>
          <w:t>www.ncvo.org.uk/about-us/work-for-us</w:t>
        </w:r>
      </w:hyperlink>
      <w:r w:rsidRPr="000C5E39">
        <w:t>.</w:t>
      </w:r>
    </w:p>
    <w:p w14:paraId="6DDBE413" w14:textId="77777777" w:rsidR="00B803BB" w:rsidRPr="000C5E39" w:rsidRDefault="00B803BB" w:rsidP="00B803BB">
      <w:r w:rsidRPr="000C5E39">
        <w:t xml:space="preserve">If you have any questions about our vacancies, you can contact our HR team via email: </w:t>
      </w:r>
      <w:hyperlink r:id="rId12" w:history="1">
        <w:r w:rsidRPr="000C5E39">
          <w:rPr>
            <w:rStyle w:val="Hyperlink"/>
          </w:rPr>
          <w:t>recruitment@ncvo.org.uk</w:t>
        </w:r>
      </w:hyperlink>
      <w:r w:rsidRPr="000C5E39">
        <w:t>.</w:t>
      </w:r>
    </w:p>
    <w:p w14:paraId="27C9A4DD" w14:textId="46D4F6E9" w:rsidR="00B803BB" w:rsidRPr="000C5E39" w:rsidRDefault="00B803BB" w:rsidP="00B803BB">
      <w:r w:rsidRPr="000C5E39">
        <w:t xml:space="preserve">Please note, due to limited capacity, we’re not able to respond to or provide feedback on every application received. If you haven’t heard from us </w:t>
      </w:r>
      <w:r w:rsidR="00FC6D66">
        <w:t>within 72 hours of your application</w:t>
      </w:r>
      <w:r w:rsidRPr="000C5E39">
        <w:t>, unfortunately you haven’t been successful in your application.</w:t>
      </w:r>
    </w:p>
    <w:p w14:paraId="7DC684C7" w14:textId="77777777" w:rsidR="00B803BB" w:rsidRPr="000C5E39" w:rsidRDefault="00B803BB" w:rsidP="00B803BB">
      <w:pPr>
        <w:pBdr>
          <w:bottom w:val="single" w:sz="4" w:space="1" w:color="auto"/>
        </w:pBdr>
      </w:pPr>
    </w:p>
    <w:p w14:paraId="43E0C5F9" w14:textId="77777777" w:rsidR="00B803BB" w:rsidRPr="000C5E39" w:rsidRDefault="00B803BB" w:rsidP="00B803BB">
      <w:r w:rsidRPr="000C5E39">
        <w:t>NCVO (National Council for Voluntary Organisations) | Registered in England as a charitable company limited by guarantee.</w:t>
      </w:r>
    </w:p>
    <w:p w14:paraId="2117A8B7" w14:textId="77777777" w:rsidR="00B803BB" w:rsidRPr="000C5E39" w:rsidRDefault="00B803BB" w:rsidP="00B803BB">
      <w:r w:rsidRPr="000C5E39">
        <w:t>Society Building, 8 All Saints Street, London N1 9RL. | Registered Company Number 198344 | Registered Charity Number 225922</w:t>
      </w:r>
    </w:p>
    <w:p w14:paraId="6BF61B50" w14:textId="1D625D5A" w:rsidR="007D60B9" w:rsidRPr="0079581E" w:rsidRDefault="007D60B9" w:rsidP="002204BF"/>
    <w:sectPr w:rsidR="007D60B9" w:rsidRPr="0079581E" w:rsidSect="00FA57ED">
      <w:headerReference w:type="default" r:id="rId13"/>
      <w:footerReference w:type="default" r:id="rId14"/>
      <w:footerReference w:type="first" r:id="rId15"/>
      <w:pgSz w:w="11906" w:h="16838"/>
      <w:pgMar w:top="1474" w:right="1531" w:bottom="1588" w:left="1134" w:header="68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832A" w14:textId="77777777" w:rsidR="00056C72" w:rsidRDefault="00056C72" w:rsidP="000B6F41">
      <w:r>
        <w:separator/>
      </w:r>
    </w:p>
  </w:endnote>
  <w:endnote w:type="continuationSeparator" w:id="0">
    <w:p w14:paraId="40C52D91" w14:textId="77777777" w:rsidR="00056C72" w:rsidRDefault="00056C72" w:rsidP="000B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Brandon Grotesque Medium">
    <w:panose1 w:val="00000000000000000000"/>
    <w:charset w:val="00"/>
    <w:family w:val="swiss"/>
    <w:notTrueType/>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Verlag Black">
    <w:panose1 w:val="00000000000000000000"/>
    <w:charset w:val="00"/>
    <w:family w:val="modern"/>
    <w:notTrueType/>
    <w:pitch w:val="variable"/>
    <w:sig w:usb0="A00000FF" w:usb1="4000006A" w:usb2="00000000" w:usb3="00000000" w:csb0="0000009B" w:csb1="00000000"/>
  </w:font>
  <w:font w:name="Brandon Grotesque Bold">
    <w:panose1 w:val="00000000000000000000"/>
    <w:charset w:val="00"/>
    <w:family w:val="swiss"/>
    <w:notTrueType/>
    <w:pitch w:val="variable"/>
    <w:sig w:usb0="A00000AF" w:usb1="5000205B" w:usb2="00000000" w:usb3="00000000" w:csb0="0000009B" w:csb1="00000000"/>
  </w:font>
  <w:font w:name="Brandon Grotesque Light">
    <w:altName w:val="Calibri"/>
    <w:panose1 w:val="00000000000000000000"/>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1CA5" w14:textId="4C5DC3A6" w:rsidR="00152FAC" w:rsidRPr="00E4516B" w:rsidRDefault="00E4516B" w:rsidP="000B6F41">
    <w:pPr>
      <w:pStyle w:val="Footer"/>
      <w:rPr>
        <w:sz w:val="20"/>
        <w:szCs w:val="20"/>
      </w:rPr>
    </w:pPr>
    <w:r w:rsidRPr="00E4516B">
      <w:rPr>
        <w:sz w:val="20"/>
        <w:szCs w:val="20"/>
      </w:rPr>
      <w:t xml:space="preserve">Page </w:t>
    </w:r>
    <w:r w:rsidRPr="00E4516B">
      <w:rPr>
        <w:b/>
        <w:bCs/>
        <w:sz w:val="20"/>
        <w:szCs w:val="20"/>
      </w:rPr>
      <w:fldChar w:fldCharType="begin"/>
    </w:r>
    <w:r w:rsidRPr="00E4516B">
      <w:rPr>
        <w:b/>
        <w:bCs/>
        <w:sz w:val="20"/>
        <w:szCs w:val="20"/>
      </w:rPr>
      <w:instrText xml:space="preserve"> PAGE  \* Arabic  \* MERGEFORMAT </w:instrText>
    </w:r>
    <w:r w:rsidRPr="00E4516B">
      <w:rPr>
        <w:b/>
        <w:bCs/>
        <w:sz w:val="20"/>
        <w:szCs w:val="20"/>
      </w:rPr>
      <w:fldChar w:fldCharType="separate"/>
    </w:r>
    <w:r w:rsidR="00E71764">
      <w:rPr>
        <w:b/>
        <w:bCs/>
        <w:noProof/>
        <w:sz w:val="20"/>
        <w:szCs w:val="20"/>
      </w:rPr>
      <w:t>6</w:t>
    </w:r>
    <w:r w:rsidRPr="00E4516B">
      <w:rPr>
        <w:b/>
        <w:bCs/>
        <w:sz w:val="20"/>
        <w:szCs w:val="20"/>
      </w:rPr>
      <w:fldChar w:fldCharType="end"/>
    </w:r>
    <w:r w:rsidRPr="00E4516B">
      <w:rPr>
        <w:sz w:val="20"/>
        <w:szCs w:val="20"/>
      </w:rPr>
      <w:t xml:space="preserve"> of </w:t>
    </w:r>
    <w:r w:rsidRPr="00E4516B">
      <w:rPr>
        <w:b/>
        <w:bCs/>
        <w:sz w:val="20"/>
        <w:szCs w:val="20"/>
      </w:rPr>
      <w:fldChar w:fldCharType="begin"/>
    </w:r>
    <w:r w:rsidRPr="00E4516B">
      <w:rPr>
        <w:b/>
        <w:bCs/>
        <w:sz w:val="20"/>
        <w:szCs w:val="20"/>
      </w:rPr>
      <w:instrText xml:space="preserve"> NUMPAGES  \* Arabic  \* MERGEFORMAT </w:instrText>
    </w:r>
    <w:r w:rsidRPr="00E4516B">
      <w:rPr>
        <w:b/>
        <w:bCs/>
        <w:sz w:val="20"/>
        <w:szCs w:val="20"/>
      </w:rPr>
      <w:fldChar w:fldCharType="separate"/>
    </w:r>
    <w:r w:rsidR="00E71764">
      <w:rPr>
        <w:b/>
        <w:bCs/>
        <w:noProof/>
        <w:sz w:val="20"/>
        <w:szCs w:val="20"/>
      </w:rPr>
      <w:t>6</w:t>
    </w:r>
    <w:r w:rsidRPr="00E4516B">
      <w:rPr>
        <w:b/>
        <w:bCs/>
        <w:sz w:val="20"/>
        <w:szCs w:val="20"/>
      </w:rPr>
      <w:fldChar w:fldCharType="end"/>
    </w:r>
    <w:r w:rsidR="00152FAC" w:rsidRPr="00E4516B">
      <w:rPr>
        <w:noProof/>
        <w:sz w:val="20"/>
        <w:szCs w:val="20"/>
        <w:lang w:eastAsia="en-GB"/>
      </w:rPr>
      <w:drawing>
        <wp:anchor distT="0" distB="0" distL="114300" distR="114300" simplePos="0" relativeHeight="251658240" behindDoc="0" locked="1" layoutInCell="1" allowOverlap="1" wp14:anchorId="5CCD4ED7" wp14:editId="4B56846B">
          <wp:simplePos x="0" y="0"/>
          <wp:positionH relativeFrom="column">
            <wp:posOffset>5404485</wp:posOffset>
          </wp:positionH>
          <wp:positionV relativeFrom="paragraph">
            <wp:posOffset>-869950</wp:posOffset>
          </wp:positionV>
          <wp:extent cx="975600" cy="11844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VO_WordDoc pag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600" cy="118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D65D" w14:textId="77777777" w:rsidR="00486A0E" w:rsidRDefault="00486A0E" w:rsidP="000B6F41">
    <w:pPr>
      <w:pStyle w:val="Footer"/>
    </w:pPr>
    <w:r>
      <w:rPr>
        <w:noProof/>
        <w:lang w:eastAsia="en-GB"/>
      </w:rPr>
      <w:drawing>
        <wp:anchor distT="0" distB="0" distL="114300" distR="114300" simplePos="0" relativeHeight="251660288" behindDoc="0" locked="1" layoutInCell="1" allowOverlap="1" wp14:anchorId="5122CF71" wp14:editId="3F7D0256">
          <wp:simplePos x="0" y="0"/>
          <wp:positionH relativeFrom="column">
            <wp:posOffset>5499735</wp:posOffset>
          </wp:positionH>
          <wp:positionV relativeFrom="paragraph">
            <wp:posOffset>-876935</wp:posOffset>
          </wp:positionV>
          <wp:extent cx="975360" cy="118427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VO_WordDoc pag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360" cy="11842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8D00" w14:textId="77777777" w:rsidR="00056C72" w:rsidRDefault="00056C72" w:rsidP="000B6F41">
      <w:r>
        <w:separator/>
      </w:r>
    </w:p>
  </w:footnote>
  <w:footnote w:type="continuationSeparator" w:id="0">
    <w:p w14:paraId="238A7186" w14:textId="77777777" w:rsidR="00056C72" w:rsidRDefault="00056C72" w:rsidP="000B6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0FFF" w14:textId="77777777" w:rsidR="008E5424" w:rsidRPr="004C11C9" w:rsidRDefault="00C26418" w:rsidP="000B6F41">
    <w:pPr>
      <w:pStyle w:val="Header"/>
    </w:pPr>
    <w:r>
      <w:t>Background information for applicants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5078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FA22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5015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8835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D8D2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AC1E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C074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465EDC"/>
    <w:lvl w:ilvl="0">
      <w:start w:val="1"/>
      <w:numFmt w:val="bullet"/>
      <w:pStyle w:val="ListBullet2"/>
      <w:lvlText w:val="̶"/>
      <w:lvlJc w:val="left"/>
      <w:pPr>
        <w:ind w:left="644" w:hanging="360"/>
      </w:pPr>
      <w:rPr>
        <w:rFonts w:ascii="Calibri" w:hAnsi="Calibri" w:hint="default"/>
      </w:rPr>
    </w:lvl>
  </w:abstractNum>
  <w:abstractNum w:abstractNumId="8" w15:restartNumberingAfterBreak="0">
    <w:nsid w:val="FFFFFF88"/>
    <w:multiLevelType w:val="singleLevel"/>
    <w:tmpl w:val="DDC8EC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BCA1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B66249"/>
    <w:multiLevelType w:val="hybridMultilevel"/>
    <w:tmpl w:val="AE9AE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6E1F4E"/>
    <w:multiLevelType w:val="hybridMultilevel"/>
    <w:tmpl w:val="4C74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12CCE"/>
    <w:multiLevelType w:val="hybridMultilevel"/>
    <w:tmpl w:val="20A4A0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56D28D9"/>
    <w:multiLevelType w:val="hybridMultilevel"/>
    <w:tmpl w:val="A290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16B31"/>
    <w:multiLevelType w:val="hybridMultilevel"/>
    <w:tmpl w:val="2F22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E16EA4"/>
    <w:multiLevelType w:val="hybridMultilevel"/>
    <w:tmpl w:val="A00C8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06BCA"/>
    <w:multiLevelType w:val="hybridMultilevel"/>
    <w:tmpl w:val="CFF6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A369B"/>
    <w:multiLevelType w:val="hybridMultilevel"/>
    <w:tmpl w:val="99FCEABA"/>
    <w:lvl w:ilvl="0" w:tplc="C54CA24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16C0D"/>
    <w:multiLevelType w:val="hybridMultilevel"/>
    <w:tmpl w:val="0F2EAB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16A6FAE"/>
    <w:multiLevelType w:val="hybridMultilevel"/>
    <w:tmpl w:val="6AD8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453AE4"/>
    <w:multiLevelType w:val="hybridMultilevel"/>
    <w:tmpl w:val="EE7C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E44B3"/>
    <w:multiLevelType w:val="hybridMultilevel"/>
    <w:tmpl w:val="884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033044"/>
    <w:multiLevelType w:val="hybridMultilevel"/>
    <w:tmpl w:val="B2A4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84FB1"/>
    <w:multiLevelType w:val="hybridMultilevel"/>
    <w:tmpl w:val="0CAEA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3D5E4E"/>
    <w:multiLevelType w:val="hybridMultilevel"/>
    <w:tmpl w:val="90D4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7269DC"/>
    <w:multiLevelType w:val="hybridMultilevel"/>
    <w:tmpl w:val="E8221E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93E660C"/>
    <w:multiLevelType w:val="hybridMultilevel"/>
    <w:tmpl w:val="5534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022561"/>
    <w:multiLevelType w:val="multilevel"/>
    <w:tmpl w:val="47DE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7621DB"/>
    <w:multiLevelType w:val="hybridMultilevel"/>
    <w:tmpl w:val="1BF2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9333B"/>
    <w:multiLevelType w:val="hybridMultilevel"/>
    <w:tmpl w:val="1D16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F66980"/>
    <w:multiLevelType w:val="hybridMultilevel"/>
    <w:tmpl w:val="3AD0AF4A"/>
    <w:lvl w:ilvl="0" w:tplc="3150424C">
      <w:start w:val="1"/>
      <w:numFmt w:val="bullet"/>
      <w:lvlText w:val=""/>
      <w:lvlJc w:val="left"/>
      <w:pPr>
        <w:ind w:left="360" w:hanging="360"/>
      </w:pPr>
      <w:rPr>
        <w:rFonts w:ascii="Symbol" w:hAnsi="Symbol" w:hint="default"/>
      </w:rPr>
    </w:lvl>
    <w:lvl w:ilvl="1" w:tplc="BB227AE0">
      <w:start w:val="1"/>
      <w:numFmt w:val="bullet"/>
      <w:lvlText w:val="o"/>
      <w:lvlJc w:val="left"/>
      <w:pPr>
        <w:ind w:left="1080" w:hanging="360"/>
      </w:pPr>
      <w:rPr>
        <w:rFonts w:ascii="Courier New" w:hAnsi="Courier New" w:hint="default"/>
      </w:rPr>
    </w:lvl>
    <w:lvl w:ilvl="2" w:tplc="482C4F3E">
      <w:start w:val="1"/>
      <w:numFmt w:val="bullet"/>
      <w:lvlText w:val=""/>
      <w:lvlJc w:val="left"/>
      <w:pPr>
        <w:ind w:left="1800" w:hanging="360"/>
      </w:pPr>
      <w:rPr>
        <w:rFonts w:ascii="Wingdings" w:hAnsi="Wingdings" w:hint="default"/>
      </w:rPr>
    </w:lvl>
    <w:lvl w:ilvl="3" w:tplc="738A0A7A">
      <w:start w:val="1"/>
      <w:numFmt w:val="bullet"/>
      <w:lvlText w:val=""/>
      <w:lvlJc w:val="left"/>
      <w:pPr>
        <w:ind w:left="2520" w:hanging="360"/>
      </w:pPr>
      <w:rPr>
        <w:rFonts w:ascii="Symbol" w:hAnsi="Symbol" w:hint="default"/>
      </w:rPr>
    </w:lvl>
    <w:lvl w:ilvl="4" w:tplc="3B7A022A">
      <w:start w:val="1"/>
      <w:numFmt w:val="bullet"/>
      <w:lvlText w:val="o"/>
      <w:lvlJc w:val="left"/>
      <w:pPr>
        <w:ind w:left="3240" w:hanging="360"/>
      </w:pPr>
      <w:rPr>
        <w:rFonts w:ascii="Courier New" w:hAnsi="Courier New" w:hint="default"/>
      </w:rPr>
    </w:lvl>
    <w:lvl w:ilvl="5" w:tplc="3D3C90EA">
      <w:start w:val="1"/>
      <w:numFmt w:val="bullet"/>
      <w:lvlText w:val=""/>
      <w:lvlJc w:val="left"/>
      <w:pPr>
        <w:ind w:left="3960" w:hanging="360"/>
      </w:pPr>
      <w:rPr>
        <w:rFonts w:ascii="Wingdings" w:hAnsi="Wingdings" w:hint="default"/>
      </w:rPr>
    </w:lvl>
    <w:lvl w:ilvl="6" w:tplc="E04696B6">
      <w:start w:val="1"/>
      <w:numFmt w:val="bullet"/>
      <w:lvlText w:val=""/>
      <w:lvlJc w:val="left"/>
      <w:pPr>
        <w:ind w:left="4680" w:hanging="360"/>
      </w:pPr>
      <w:rPr>
        <w:rFonts w:ascii="Symbol" w:hAnsi="Symbol" w:hint="default"/>
      </w:rPr>
    </w:lvl>
    <w:lvl w:ilvl="7" w:tplc="6F76A46A">
      <w:start w:val="1"/>
      <w:numFmt w:val="bullet"/>
      <w:lvlText w:val="o"/>
      <w:lvlJc w:val="left"/>
      <w:pPr>
        <w:ind w:left="5400" w:hanging="360"/>
      </w:pPr>
      <w:rPr>
        <w:rFonts w:ascii="Courier New" w:hAnsi="Courier New" w:hint="default"/>
      </w:rPr>
    </w:lvl>
    <w:lvl w:ilvl="8" w:tplc="DF5C5378">
      <w:start w:val="1"/>
      <w:numFmt w:val="bullet"/>
      <w:lvlText w:val=""/>
      <w:lvlJc w:val="left"/>
      <w:pPr>
        <w:ind w:left="6120" w:hanging="360"/>
      </w:pPr>
      <w:rPr>
        <w:rFonts w:ascii="Wingdings" w:hAnsi="Wingdings" w:hint="default"/>
      </w:rPr>
    </w:lvl>
  </w:abstractNum>
  <w:abstractNum w:abstractNumId="31" w15:restartNumberingAfterBreak="0">
    <w:nsid w:val="69000101"/>
    <w:multiLevelType w:val="hybridMultilevel"/>
    <w:tmpl w:val="771E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24410E"/>
    <w:multiLevelType w:val="hybridMultilevel"/>
    <w:tmpl w:val="04546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1EA6DA2"/>
    <w:multiLevelType w:val="hybridMultilevel"/>
    <w:tmpl w:val="6550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6550D1"/>
    <w:multiLevelType w:val="hybridMultilevel"/>
    <w:tmpl w:val="2F00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4080650">
    <w:abstractNumId w:val="30"/>
  </w:num>
  <w:num w:numId="2" w16cid:durableId="699746668">
    <w:abstractNumId w:val="9"/>
  </w:num>
  <w:num w:numId="3" w16cid:durableId="1084305912">
    <w:abstractNumId w:val="7"/>
  </w:num>
  <w:num w:numId="4" w16cid:durableId="1915695842">
    <w:abstractNumId w:val="8"/>
  </w:num>
  <w:num w:numId="5" w16cid:durableId="1161655028">
    <w:abstractNumId w:val="3"/>
  </w:num>
  <w:num w:numId="6" w16cid:durableId="751243025">
    <w:abstractNumId w:val="6"/>
  </w:num>
  <w:num w:numId="7" w16cid:durableId="123698512">
    <w:abstractNumId w:val="5"/>
  </w:num>
  <w:num w:numId="8" w16cid:durableId="855390023">
    <w:abstractNumId w:val="4"/>
  </w:num>
  <w:num w:numId="9" w16cid:durableId="424039554">
    <w:abstractNumId w:val="2"/>
  </w:num>
  <w:num w:numId="10" w16cid:durableId="982999047">
    <w:abstractNumId w:val="1"/>
  </w:num>
  <w:num w:numId="11" w16cid:durableId="239565082">
    <w:abstractNumId w:val="0"/>
  </w:num>
  <w:num w:numId="12" w16cid:durableId="1073166529">
    <w:abstractNumId w:val="14"/>
  </w:num>
  <w:num w:numId="13" w16cid:durableId="1948543798">
    <w:abstractNumId w:val="25"/>
  </w:num>
  <w:num w:numId="14" w16cid:durableId="132337267">
    <w:abstractNumId w:val="23"/>
  </w:num>
  <w:num w:numId="15" w16cid:durableId="1917595510">
    <w:abstractNumId w:val="18"/>
  </w:num>
  <w:num w:numId="16" w16cid:durableId="642928317">
    <w:abstractNumId w:val="32"/>
  </w:num>
  <w:num w:numId="17" w16cid:durableId="537475515">
    <w:abstractNumId w:val="32"/>
  </w:num>
  <w:num w:numId="18" w16cid:durableId="142159430">
    <w:abstractNumId w:val="31"/>
  </w:num>
  <w:num w:numId="19" w16cid:durableId="2111050782">
    <w:abstractNumId w:val="11"/>
  </w:num>
  <w:num w:numId="20" w16cid:durableId="245576327">
    <w:abstractNumId w:val="24"/>
  </w:num>
  <w:num w:numId="21" w16cid:durableId="1845391019">
    <w:abstractNumId w:val="27"/>
  </w:num>
  <w:num w:numId="22" w16cid:durableId="1481464570">
    <w:abstractNumId w:val="10"/>
  </w:num>
  <w:num w:numId="23" w16cid:durableId="1708943992">
    <w:abstractNumId w:val="28"/>
  </w:num>
  <w:num w:numId="24" w16cid:durableId="191916002">
    <w:abstractNumId w:val="15"/>
  </w:num>
  <w:num w:numId="25" w16cid:durableId="277418125">
    <w:abstractNumId w:val="16"/>
  </w:num>
  <w:num w:numId="26" w16cid:durableId="835875021">
    <w:abstractNumId w:val="13"/>
  </w:num>
  <w:num w:numId="27" w16cid:durableId="955599799">
    <w:abstractNumId w:val="26"/>
  </w:num>
  <w:num w:numId="28" w16cid:durableId="1925919537">
    <w:abstractNumId w:val="29"/>
  </w:num>
  <w:num w:numId="29" w16cid:durableId="1529678276">
    <w:abstractNumId w:val="21"/>
  </w:num>
  <w:num w:numId="30" w16cid:durableId="1668828220">
    <w:abstractNumId w:val="19"/>
  </w:num>
  <w:num w:numId="31" w16cid:durableId="655695126">
    <w:abstractNumId w:val="22"/>
  </w:num>
  <w:num w:numId="32" w16cid:durableId="1871990756">
    <w:abstractNumId w:val="20"/>
  </w:num>
  <w:num w:numId="33" w16cid:durableId="956527388">
    <w:abstractNumId w:val="33"/>
  </w:num>
  <w:num w:numId="34" w16cid:durableId="2113159417">
    <w:abstractNumId w:val="12"/>
  </w:num>
  <w:num w:numId="35" w16cid:durableId="2072649176">
    <w:abstractNumId w:val="17"/>
  </w:num>
  <w:num w:numId="36" w16cid:durableId="12337383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8D8"/>
    <w:rsid w:val="00000BB7"/>
    <w:rsid w:val="000262E3"/>
    <w:rsid w:val="0004102A"/>
    <w:rsid w:val="0005057B"/>
    <w:rsid w:val="00056C72"/>
    <w:rsid w:val="000946CE"/>
    <w:rsid w:val="000A43F3"/>
    <w:rsid w:val="000B6F41"/>
    <w:rsid w:val="000C0C75"/>
    <w:rsid w:val="000E216A"/>
    <w:rsid w:val="0012059B"/>
    <w:rsid w:val="00136449"/>
    <w:rsid w:val="001459C9"/>
    <w:rsid w:val="00152FAC"/>
    <w:rsid w:val="001650C9"/>
    <w:rsid w:val="0017121C"/>
    <w:rsid w:val="00172836"/>
    <w:rsid w:val="001A320C"/>
    <w:rsid w:val="001A7F04"/>
    <w:rsid w:val="001B3CE6"/>
    <w:rsid w:val="001C5F87"/>
    <w:rsid w:val="001C7E6D"/>
    <w:rsid w:val="001E7D3E"/>
    <w:rsid w:val="001F25B2"/>
    <w:rsid w:val="002204BF"/>
    <w:rsid w:val="00243BFB"/>
    <w:rsid w:val="00264576"/>
    <w:rsid w:val="00276424"/>
    <w:rsid w:val="00290F86"/>
    <w:rsid w:val="00293101"/>
    <w:rsid w:val="002A5BD7"/>
    <w:rsid w:val="002B360F"/>
    <w:rsid w:val="002B42EE"/>
    <w:rsid w:val="002C0381"/>
    <w:rsid w:val="002C140A"/>
    <w:rsid w:val="002C443C"/>
    <w:rsid w:val="002D7C6D"/>
    <w:rsid w:val="002E7E58"/>
    <w:rsid w:val="002F0868"/>
    <w:rsid w:val="0032373B"/>
    <w:rsid w:val="00337680"/>
    <w:rsid w:val="003377A2"/>
    <w:rsid w:val="0036398A"/>
    <w:rsid w:val="0037231A"/>
    <w:rsid w:val="003831FF"/>
    <w:rsid w:val="003878D8"/>
    <w:rsid w:val="003A11D1"/>
    <w:rsid w:val="003A6332"/>
    <w:rsid w:val="003A7653"/>
    <w:rsid w:val="003C0603"/>
    <w:rsid w:val="003D7621"/>
    <w:rsid w:val="003E0C93"/>
    <w:rsid w:val="004052BC"/>
    <w:rsid w:val="00410662"/>
    <w:rsid w:val="004161AA"/>
    <w:rsid w:val="00454043"/>
    <w:rsid w:val="00461590"/>
    <w:rsid w:val="00464CC7"/>
    <w:rsid w:val="00486A0E"/>
    <w:rsid w:val="004A0DCC"/>
    <w:rsid w:val="004B2BD2"/>
    <w:rsid w:val="004C11C9"/>
    <w:rsid w:val="00523B2A"/>
    <w:rsid w:val="005304BD"/>
    <w:rsid w:val="00537DAF"/>
    <w:rsid w:val="00542337"/>
    <w:rsid w:val="00586B4D"/>
    <w:rsid w:val="005E0363"/>
    <w:rsid w:val="005E4817"/>
    <w:rsid w:val="00601144"/>
    <w:rsid w:val="00601B93"/>
    <w:rsid w:val="00605199"/>
    <w:rsid w:val="006075FC"/>
    <w:rsid w:val="00610D8A"/>
    <w:rsid w:val="00612296"/>
    <w:rsid w:val="00635BE4"/>
    <w:rsid w:val="00676FFB"/>
    <w:rsid w:val="006933CB"/>
    <w:rsid w:val="00694125"/>
    <w:rsid w:val="00696A89"/>
    <w:rsid w:val="006A2BB1"/>
    <w:rsid w:val="006A473D"/>
    <w:rsid w:val="006A6917"/>
    <w:rsid w:val="006B16E0"/>
    <w:rsid w:val="006B4816"/>
    <w:rsid w:val="006E501C"/>
    <w:rsid w:val="007064D6"/>
    <w:rsid w:val="00726122"/>
    <w:rsid w:val="00726935"/>
    <w:rsid w:val="007604E3"/>
    <w:rsid w:val="00761164"/>
    <w:rsid w:val="0076614E"/>
    <w:rsid w:val="007662DF"/>
    <w:rsid w:val="00773802"/>
    <w:rsid w:val="0077431F"/>
    <w:rsid w:val="00782A2F"/>
    <w:rsid w:val="0079581E"/>
    <w:rsid w:val="007A0544"/>
    <w:rsid w:val="007B440C"/>
    <w:rsid w:val="007C159E"/>
    <w:rsid w:val="007D114C"/>
    <w:rsid w:val="007D2B10"/>
    <w:rsid w:val="007D60B9"/>
    <w:rsid w:val="008000E4"/>
    <w:rsid w:val="0081276F"/>
    <w:rsid w:val="00840EA6"/>
    <w:rsid w:val="008441A0"/>
    <w:rsid w:val="00855BD4"/>
    <w:rsid w:val="0086579B"/>
    <w:rsid w:val="00885669"/>
    <w:rsid w:val="00891E09"/>
    <w:rsid w:val="00896781"/>
    <w:rsid w:val="00897891"/>
    <w:rsid w:val="008A4A4E"/>
    <w:rsid w:val="008B57B2"/>
    <w:rsid w:val="008B6DC2"/>
    <w:rsid w:val="008E5424"/>
    <w:rsid w:val="008F0405"/>
    <w:rsid w:val="00900138"/>
    <w:rsid w:val="00965102"/>
    <w:rsid w:val="00980E80"/>
    <w:rsid w:val="00981878"/>
    <w:rsid w:val="00990F35"/>
    <w:rsid w:val="009C5315"/>
    <w:rsid w:val="009D3006"/>
    <w:rsid w:val="009E2F8C"/>
    <w:rsid w:val="009E61F1"/>
    <w:rsid w:val="00A21650"/>
    <w:rsid w:val="00A331B6"/>
    <w:rsid w:val="00A4614A"/>
    <w:rsid w:val="00A50023"/>
    <w:rsid w:val="00A653A5"/>
    <w:rsid w:val="00A762C3"/>
    <w:rsid w:val="00AB2EFB"/>
    <w:rsid w:val="00AD4B38"/>
    <w:rsid w:val="00AD70BF"/>
    <w:rsid w:val="00AF17A1"/>
    <w:rsid w:val="00B048C3"/>
    <w:rsid w:val="00B071D5"/>
    <w:rsid w:val="00B35061"/>
    <w:rsid w:val="00B41F98"/>
    <w:rsid w:val="00B803BB"/>
    <w:rsid w:val="00B8339E"/>
    <w:rsid w:val="00B85D2E"/>
    <w:rsid w:val="00BA1D5E"/>
    <w:rsid w:val="00BC266F"/>
    <w:rsid w:val="00BC521F"/>
    <w:rsid w:val="00BC6F9A"/>
    <w:rsid w:val="00BE4A2A"/>
    <w:rsid w:val="00C16F15"/>
    <w:rsid w:val="00C23457"/>
    <w:rsid w:val="00C243FE"/>
    <w:rsid w:val="00C26418"/>
    <w:rsid w:val="00C6030C"/>
    <w:rsid w:val="00C6259C"/>
    <w:rsid w:val="00C71784"/>
    <w:rsid w:val="00CA5B05"/>
    <w:rsid w:val="00CB27CA"/>
    <w:rsid w:val="00CC53A0"/>
    <w:rsid w:val="00CF7F7F"/>
    <w:rsid w:val="00D37E6B"/>
    <w:rsid w:val="00D4485F"/>
    <w:rsid w:val="00D5297D"/>
    <w:rsid w:val="00D662C1"/>
    <w:rsid w:val="00D8029E"/>
    <w:rsid w:val="00D91556"/>
    <w:rsid w:val="00D930F7"/>
    <w:rsid w:val="00DB5939"/>
    <w:rsid w:val="00DB7778"/>
    <w:rsid w:val="00E0424F"/>
    <w:rsid w:val="00E25F72"/>
    <w:rsid w:val="00E30354"/>
    <w:rsid w:val="00E4516B"/>
    <w:rsid w:val="00E52014"/>
    <w:rsid w:val="00E56F4A"/>
    <w:rsid w:val="00E6549F"/>
    <w:rsid w:val="00E66615"/>
    <w:rsid w:val="00E67DE4"/>
    <w:rsid w:val="00E71764"/>
    <w:rsid w:val="00E76E8D"/>
    <w:rsid w:val="00E807AA"/>
    <w:rsid w:val="00E9633B"/>
    <w:rsid w:val="00EA07D8"/>
    <w:rsid w:val="00EB4D71"/>
    <w:rsid w:val="00ED4078"/>
    <w:rsid w:val="00EF0FFE"/>
    <w:rsid w:val="00F005AA"/>
    <w:rsid w:val="00F00F30"/>
    <w:rsid w:val="00F02758"/>
    <w:rsid w:val="00F12840"/>
    <w:rsid w:val="00F24A7A"/>
    <w:rsid w:val="00F2716A"/>
    <w:rsid w:val="00F45CA2"/>
    <w:rsid w:val="00F5678D"/>
    <w:rsid w:val="00F6564E"/>
    <w:rsid w:val="00F70833"/>
    <w:rsid w:val="00F70E14"/>
    <w:rsid w:val="00F83EC0"/>
    <w:rsid w:val="00FA57ED"/>
    <w:rsid w:val="00FB7D1C"/>
    <w:rsid w:val="00FC6D66"/>
    <w:rsid w:val="00FD1288"/>
    <w:rsid w:val="00FD149A"/>
    <w:rsid w:val="00FD1678"/>
    <w:rsid w:val="00FD1805"/>
    <w:rsid w:val="00FE75F3"/>
    <w:rsid w:val="0165DD2E"/>
    <w:rsid w:val="05251F29"/>
    <w:rsid w:val="05EEE983"/>
    <w:rsid w:val="08A9B12C"/>
    <w:rsid w:val="0A831C70"/>
    <w:rsid w:val="0B1D0490"/>
    <w:rsid w:val="1D563ACC"/>
    <w:rsid w:val="2034DA83"/>
    <w:rsid w:val="32895F6C"/>
    <w:rsid w:val="37F6EEC1"/>
    <w:rsid w:val="3B53968E"/>
    <w:rsid w:val="41CBA3C7"/>
    <w:rsid w:val="44E2EBD7"/>
    <w:rsid w:val="5B8EBAFE"/>
    <w:rsid w:val="7224748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1397C"/>
  <w15:docId w15:val="{8E9C5F9C-859B-4246-B856-6548384D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41"/>
    <w:pPr>
      <w:spacing w:after="260" w:line="260" w:lineRule="atLeast"/>
    </w:pPr>
    <w:rPr>
      <w:rFonts w:ascii="Calibri Light" w:hAnsi="Calibri Light"/>
      <w:color w:val="000000" w:themeColor="text1"/>
      <w:sz w:val="24"/>
    </w:rPr>
  </w:style>
  <w:style w:type="paragraph" w:styleId="Heading1">
    <w:name w:val="heading 1"/>
    <w:next w:val="Normal"/>
    <w:link w:val="Heading1Char"/>
    <w:uiPriority w:val="9"/>
    <w:qFormat/>
    <w:rsid w:val="000B6F41"/>
    <w:pPr>
      <w:spacing w:after="0"/>
      <w:outlineLvl w:val="0"/>
    </w:pPr>
    <w:rPr>
      <w:b/>
      <w:caps/>
      <w:color w:val="522A6B" w:themeColor="background2"/>
      <w:sz w:val="56"/>
    </w:rPr>
  </w:style>
  <w:style w:type="paragraph" w:styleId="Heading2">
    <w:name w:val="heading 2"/>
    <w:basedOn w:val="Heading1"/>
    <w:next w:val="Normal"/>
    <w:link w:val="Heading2Char"/>
    <w:uiPriority w:val="9"/>
    <w:qFormat/>
    <w:rsid w:val="000B6F41"/>
    <w:pPr>
      <w:pBdr>
        <w:bottom w:val="single" w:sz="4" w:space="1" w:color="522A6B"/>
      </w:pBdr>
      <w:spacing w:before="240" w:after="360" w:line="216" w:lineRule="auto"/>
      <w:outlineLvl w:val="1"/>
    </w:pPr>
    <w:rPr>
      <w:rFonts w:ascii="Calibri" w:hAnsi="Calibri"/>
      <w:caps w:val="0"/>
      <w:sz w:val="48"/>
    </w:rPr>
  </w:style>
  <w:style w:type="paragraph" w:styleId="Heading3">
    <w:name w:val="heading 3"/>
    <w:basedOn w:val="Heading2"/>
    <w:next w:val="Normal"/>
    <w:link w:val="Heading3Char"/>
    <w:uiPriority w:val="9"/>
    <w:qFormat/>
    <w:rsid w:val="000B6F41"/>
    <w:pPr>
      <w:pBdr>
        <w:bottom w:val="none" w:sz="0" w:space="0" w:color="auto"/>
      </w:pBdr>
      <w:spacing w:after="120"/>
      <w:outlineLvl w:val="2"/>
    </w:pPr>
    <w:rPr>
      <w:sz w:val="36"/>
    </w:rPr>
  </w:style>
  <w:style w:type="paragraph" w:styleId="Heading4">
    <w:name w:val="heading 4"/>
    <w:basedOn w:val="Heading3"/>
    <w:next w:val="Normal"/>
    <w:link w:val="Heading4Char"/>
    <w:uiPriority w:val="9"/>
    <w:semiHidden/>
    <w:qFormat/>
    <w:rsid w:val="005304BD"/>
    <w:pPr>
      <w:outlineLvl w:val="3"/>
    </w:pPr>
    <w:rPr>
      <w:sz w:val="28"/>
    </w:rPr>
  </w:style>
  <w:style w:type="paragraph" w:styleId="Heading5">
    <w:name w:val="heading 5"/>
    <w:basedOn w:val="Normal"/>
    <w:next w:val="Normal"/>
    <w:link w:val="Heading5Char"/>
    <w:uiPriority w:val="9"/>
    <w:semiHidden/>
    <w:qFormat/>
    <w:rsid w:val="000B6F41"/>
    <w:pPr>
      <w:spacing w:after="0"/>
      <w:outlineLvl w:val="4"/>
    </w:pPr>
    <w:rPr>
      <w:rFonts w:ascii="Brandon Grotesque Medium" w:hAnsi="Brandon Grotesque Mediu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F41"/>
    <w:rPr>
      <w:b/>
      <w:caps/>
      <w:color w:val="522A6B" w:themeColor="background2"/>
      <w:sz w:val="56"/>
    </w:rPr>
  </w:style>
  <w:style w:type="character" w:customStyle="1" w:styleId="Heading2Char">
    <w:name w:val="Heading 2 Char"/>
    <w:basedOn w:val="DefaultParagraphFont"/>
    <w:link w:val="Heading2"/>
    <w:uiPriority w:val="9"/>
    <w:rsid w:val="000B6F41"/>
    <w:rPr>
      <w:rFonts w:ascii="Calibri" w:hAnsi="Calibri"/>
      <w:b/>
      <w:color w:val="522A6B" w:themeColor="background2"/>
      <w:sz w:val="48"/>
    </w:rPr>
  </w:style>
  <w:style w:type="paragraph" w:styleId="Caption">
    <w:name w:val="caption"/>
    <w:basedOn w:val="Normal"/>
    <w:next w:val="Normal"/>
    <w:uiPriority w:val="35"/>
    <w:qFormat/>
    <w:rsid w:val="00D930F7"/>
    <w:pPr>
      <w:spacing w:before="120" w:after="440" w:line="220" w:lineRule="atLeast"/>
    </w:pPr>
    <w:rPr>
      <w:bCs/>
      <w:color w:val="7F7F7F" w:themeColor="text1" w:themeTint="80"/>
      <w:sz w:val="20"/>
      <w:szCs w:val="18"/>
    </w:rPr>
  </w:style>
  <w:style w:type="paragraph" w:styleId="NoSpacing">
    <w:name w:val="No Spacing"/>
    <w:link w:val="NoSpacingChar"/>
    <w:uiPriority w:val="1"/>
    <w:qFormat/>
    <w:rsid w:val="0036398A"/>
    <w:pPr>
      <w:spacing w:after="0" w:line="240" w:lineRule="auto"/>
    </w:pPr>
    <w:rPr>
      <w:lang w:val="en-US" w:eastAsia="ja-JP"/>
    </w:rPr>
  </w:style>
  <w:style w:type="character" w:customStyle="1" w:styleId="NoSpacingChar">
    <w:name w:val="No Spacing Char"/>
    <w:basedOn w:val="DefaultParagraphFont"/>
    <w:link w:val="NoSpacing"/>
    <w:uiPriority w:val="1"/>
    <w:rsid w:val="0036398A"/>
    <w:rPr>
      <w:lang w:val="en-US" w:eastAsia="ja-JP"/>
    </w:rPr>
  </w:style>
  <w:style w:type="paragraph" w:styleId="BalloonText">
    <w:name w:val="Balloon Text"/>
    <w:basedOn w:val="Normal"/>
    <w:link w:val="BalloonTextChar"/>
    <w:uiPriority w:val="99"/>
    <w:semiHidden/>
    <w:rsid w:val="00363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98A"/>
    <w:rPr>
      <w:rFonts w:ascii="Tahoma" w:hAnsi="Tahoma" w:cs="Tahoma"/>
      <w:sz w:val="16"/>
      <w:szCs w:val="16"/>
    </w:rPr>
  </w:style>
  <w:style w:type="table" w:styleId="TableGrid">
    <w:name w:val="Table Grid"/>
    <w:basedOn w:val="TableNormal"/>
    <w:uiPriority w:val="59"/>
    <w:rsid w:val="009C5315"/>
    <w:pPr>
      <w:spacing w:after="0" w:line="240" w:lineRule="auto"/>
    </w:pPr>
    <w:tblPr/>
  </w:style>
  <w:style w:type="paragraph" w:customStyle="1" w:styleId="Documenttitle">
    <w:name w:val="Document title"/>
    <w:basedOn w:val="Normal"/>
    <w:next w:val="Documentsubtitle"/>
    <w:rsid w:val="00DB5939"/>
    <w:pPr>
      <w:spacing w:after="0" w:line="216" w:lineRule="auto"/>
    </w:pPr>
    <w:rPr>
      <w:rFonts w:ascii="Verlag Black" w:hAnsi="Verlag Black"/>
      <w:caps/>
      <w:color w:val="522A6B" w:themeColor="background2"/>
      <w:sz w:val="56"/>
    </w:rPr>
  </w:style>
  <w:style w:type="paragraph" w:customStyle="1" w:styleId="Documentsubtitle">
    <w:name w:val="Document subtitle"/>
    <w:basedOn w:val="Heading1"/>
    <w:qFormat/>
    <w:rsid w:val="000B6F41"/>
    <w:pPr>
      <w:spacing w:after="120" w:line="216" w:lineRule="auto"/>
    </w:pPr>
    <w:rPr>
      <w:rFonts w:ascii="Calibri Light" w:hAnsi="Calibri Light"/>
      <w:b w:val="0"/>
    </w:rPr>
  </w:style>
  <w:style w:type="paragraph" w:customStyle="1" w:styleId="Documentdate">
    <w:name w:val="Document date"/>
    <w:basedOn w:val="Normal"/>
    <w:next w:val="Normal"/>
    <w:qFormat/>
    <w:rsid w:val="000B6F41"/>
    <w:pPr>
      <w:spacing w:after="120"/>
    </w:pPr>
    <w:rPr>
      <w:color w:val="522A6B" w:themeColor="background2"/>
      <w:sz w:val="44"/>
    </w:rPr>
  </w:style>
  <w:style w:type="paragraph" w:customStyle="1" w:styleId="Contentstitle">
    <w:name w:val="Contents title"/>
    <w:basedOn w:val="Normal"/>
    <w:next w:val="Normal"/>
    <w:qFormat/>
    <w:rsid w:val="000B6F41"/>
    <w:rPr>
      <w:rFonts w:ascii="Calibri" w:hAnsi="Calibri"/>
      <w:b/>
      <w:color w:val="522A6B" w:themeColor="background2"/>
      <w:sz w:val="44"/>
    </w:rPr>
  </w:style>
  <w:style w:type="paragraph" w:styleId="Header">
    <w:name w:val="header"/>
    <w:basedOn w:val="Normal"/>
    <w:link w:val="HeaderChar"/>
    <w:uiPriority w:val="99"/>
    <w:rsid w:val="008E5424"/>
    <w:pPr>
      <w:tabs>
        <w:tab w:val="center" w:pos="4513"/>
        <w:tab w:val="right" w:pos="9026"/>
      </w:tabs>
      <w:spacing w:after="0" w:line="240" w:lineRule="auto"/>
    </w:pPr>
    <w:rPr>
      <w:color w:val="7F7F7F" w:themeColor="text1" w:themeTint="80"/>
      <w:sz w:val="16"/>
    </w:rPr>
  </w:style>
  <w:style w:type="character" w:customStyle="1" w:styleId="HeaderChar">
    <w:name w:val="Header Char"/>
    <w:basedOn w:val="DefaultParagraphFont"/>
    <w:link w:val="Header"/>
    <w:uiPriority w:val="99"/>
    <w:rsid w:val="008E5424"/>
    <w:rPr>
      <w:color w:val="7F7F7F" w:themeColor="text1" w:themeTint="80"/>
      <w:sz w:val="16"/>
    </w:rPr>
  </w:style>
  <w:style w:type="paragraph" w:styleId="Footer">
    <w:name w:val="footer"/>
    <w:basedOn w:val="Normal"/>
    <w:link w:val="FooterChar"/>
    <w:uiPriority w:val="99"/>
    <w:rsid w:val="008E5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424"/>
    <w:rPr>
      <w:color w:val="000000" w:themeColor="text1"/>
    </w:rPr>
  </w:style>
  <w:style w:type="character" w:customStyle="1" w:styleId="Heading3Char">
    <w:name w:val="Heading 3 Char"/>
    <w:basedOn w:val="DefaultParagraphFont"/>
    <w:link w:val="Heading3"/>
    <w:uiPriority w:val="9"/>
    <w:rsid w:val="000B6F41"/>
    <w:rPr>
      <w:rFonts w:ascii="Calibri" w:hAnsi="Calibri"/>
      <w:b/>
      <w:color w:val="522A6B" w:themeColor="background2"/>
      <w:sz w:val="36"/>
    </w:rPr>
  </w:style>
  <w:style w:type="paragraph" w:styleId="ListBullet">
    <w:name w:val="List Bullet"/>
    <w:basedOn w:val="Normal"/>
    <w:uiPriority w:val="99"/>
    <w:qFormat/>
    <w:rsid w:val="00D662C1"/>
    <w:pPr>
      <w:numPr>
        <w:numId w:val="2"/>
      </w:numPr>
      <w:tabs>
        <w:tab w:val="clear" w:pos="360"/>
        <w:tab w:val="left" w:pos="284"/>
      </w:tabs>
      <w:spacing w:after="120" w:line="276" w:lineRule="auto"/>
      <w:ind w:left="284" w:hanging="284"/>
      <w:contextualSpacing/>
    </w:pPr>
  </w:style>
  <w:style w:type="paragraph" w:styleId="ListBullet2">
    <w:name w:val="List Bullet 2"/>
    <w:basedOn w:val="Normal"/>
    <w:uiPriority w:val="99"/>
    <w:qFormat/>
    <w:rsid w:val="00D662C1"/>
    <w:pPr>
      <w:numPr>
        <w:numId w:val="3"/>
      </w:numPr>
      <w:tabs>
        <w:tab w:val="left" w:pos="567"/>
      </w:tabs>
      <w:spacing w:after="120" w:line="276" w:lineRule="auto"/>
      <w:ind w:left="641" w:hanging="357"/>
      <w:contextualSpacing/>
    </w:pPr>
  </w:style>
  <w:style w:type="paragraph" w:styleId="TOC2">
    <w:name w:val="toc 2"/>
    <w:basedOn w:val="Normal"/>
    <w:next w:val="Normal"/>
    <w:autoRedefine/>
    <w:uiPriority w:val="39"/>
    <w:rsid w:val="00B8339E"/>
    <w:pPr>
      <w:tabs>
        <w:tab w:val="right" w:pos="6237"/>
      </w:tabs>
      <w:spacing w:after="100"/>
      <w:ind w:left="397" w:right="3402"/>
    </w:pPr>
    <w:rPr>
      <w:color w:val="522A6B" w:themeColor="background2"/>
      <w:sz w:val="32"/>
    </w:rPr>
  </w:style>
  <w:style w:type="paragraph" w:styleId="TOC1">
    <w:name w:val="toc 1"/>
    <w:basedOn w:val="Normal"/>
    <w:next w:val="Normal"/>
    <w:autoRedefine/>
    <w:uiPriority w:val="39"/>
    <w:rsid w:val="002E7E58"/>
    <w:pPr>
      <w:tabs>
        <w:tab w:val="right" w:pos="6237"/>
      </w:tabs>
      <w:spacing w:after="0"/>
      <w:ind w:right="3402"/>
    </w:pPr>
    <w:rPr>
      <w:b/>
      <w:color w:val="522A6B" w:themeColor="background2"/>
      <w:sz w:val="32"/>
    </w:rPr>
  </w:style>
  <w:style w:type="character" w:styleId="Hyperlink">
    <w:name w:val="Hyperlink"/>
    <w:basedOn w:val="DefaultParagraphFont"/>
    <w:uiPriority w:val="99"/>
    <w:unhideWhenUsed/>
    <w:rsid w:val="00B8339E"/>
    <w:rPr>
      <w:color w:val="0000FF" w:themeColor="hyperlink"/>
      <w:u w:val="single"/>
    </w:rPr>
  </w:style>
  <w:style w:type="paragraph" w:styleId="ListNumber">
    <w:name w:val="List Number"/>
    <w:basedOn w:val="Normal"/>
    <w:uiPriority w:val="99"/>
    <w:qFormat/>
    <w:rsid w:val="00601144"/>
    <w:pPr>
      <w:numPr>
        <w:numId w:val="4"/>
      </w:numPr>
      <w:tabs>
        <w:tab w:val="clear" w:pos="360"/>
        <w:tab w:val="num" w:pos="284"/>
      </w:tabs>
      <w:spacing w:after="120" w:line="276" w:lineRule="auto"/>
      <w:ind w:left="357" w:hanging="357"/>
      <w:contextualSpacing/>
    </w:pPr>
  </w:style>
  <w:style w:type="paragraph" w:styleId="ListNumber2">
    <w:name w:val="List Number 2"/>
    <w:basedOn w:val="Normal"/>
    <w:uiPriority w:val="99"/>
    <w:qFormat/>
    <w:rsid w:val="00601144"/>
    <w:pPr>
      <w:numPr>
        <w:numId w:val="5"/>
      </w:numPr>
      <w:tabs>
        <w:tab w:val="clear" w:pos="643"/>
        <w:tab w:val="num" w:pos="567"/>
      </w:tabs>
      <w:spacing w:after="120" w:line="276" w:lineRule="auto"/>
      <w:ind w:left="641" w:hanging="357"/>
      <w:contextualSpacing/>
    </w:pPr>
  </w:style>
  <w:style w:type="table" w:customStyle="1" w:styleId="NCVOtablestyle">
    <w:name w:val="NCVO table style"/>
    <w:basedOn w:val="TableNormal"/>
    <w:uiPriority w:val="99"/>
    <w:rsid w:val="007D114C"/>
    <w:pPr>
      <w:spacing w:after="0" w:line="264" w:lineRule="auto"/>
    </w:pPr>
    <w:rPr>
      <w:color w:val="522A6B" w:themeColor="background2"/>
      <w:sz w:val="18"/>
    </w:rPr>
    <w:tblPr>
      <w:tblInd w:w="170" w:type="dxa"/>
      <w:tblBorders>
        <w:insideH w:val="single" w:sz="4" w:space="0" w:color="FFFFFF" w:themeColor="background1"/>
        <w:insideV w:val="single" w:sz="4" w:space="0" w:color="FFFFFF" w:themeColor="background1"/>
      </w:tblBorders>
      <w:tblCellMar>
        <w:top w:w="57" w:type="dxa"/>
        <w:left w:w="170" w:type="dxa"/>
        <w:bottom w:w="57" w:type="dxa"/>
        <w:right w:w="170" w:type="dxa"/>
      </w:tblCellMar>
    </w:tblPr>
    <w:tcPr>
      <w:shd w:val="clear" w:color="auto" w:fill="F2F2F2" w:themeFill="background1" w:themeFillShade="F2"/>
    </w:tcPr>
    <w:tblStylePr w:type="firstRow">
      <w:rPr>
        <w:color w:val="FFFFFF" w:themeColor="background1"/>
      </w:rPr>
      <w:tblPr>
        <w:tblCellMar>
          <w:top w:w="57" w:type="dxa"/>
          <w:left w:w="170" w:type="dxa"/>
          <w:bottom w:w="57" w:type="dxa"/>
          <w:right w:w="170" w:type="dxa"/>
        </w:tblCellMar>
      </w:tblPr>
      <w:tcPr>
        <w:shd w:val="clear" w:color="auto" w:fill="522A6B" w:themeFill="background2"/>
      </w:tcPr>
    </w:tblStylePr>
  </w:style>
  <w:style w:type="paragraph" w:customStyle="1" w:styleId="Tabletitle">
    <w:name w:val="Table title"/>
    <w:basedOn w:val="Normal"/>
    <w:qFormat/>
    <w:rsid w:val="000B6F41"/>
    <w:pPr>
      <w:spacing w:after="0"/>
    </w:pPr>
    <w:rPr>
      <w:rFonts w:ascii="Calibri" w:hAnsi="Calibri"/>
      <w:b/>
      <w:color w:val="FFFFFF" w:themeColor="background1"/>
      <w:sz w:val="22"/>
    </w:rPr>
  </w:style>
  <w:style w:type="paragraph" w:customStyle="1" w:styleId="Tabletext">
    <w:name w:val="Table text"/>
    <w:basedOn w:val="Tabletitle"/>
    <w:qFormat/>
    <w:rsid w:val="00DB5939"/>
    <w:rPr>
      <w:color w:val="522A6B" w:themeColor="background2"/>
    </w:rPr>
  </w:style>
  <w:style w:type="character" w:customStyle="1" w:styleId="Heading4Char">
    <w:name w:val="Heading 4 Char"/>
    <w:basedOn w:val="DefaultParagraphFont"/>
    <w:link w:val="Heading4"/>
    <w:uiPriority w:val="9"/>
    <w:semiHidden/>
    <w:rsid w:val="005304BD"/>
    <w:rPr>
      <w:rFonts w:ascii="Brandon Grotesque Bold" w:hAnsi="Brandon Grotesque Bold"/>
      <w:color w:val="522A6B" w:themeColor="background2"/>
      <w:sz w:val="28"/>
    </w:rPr>
  </w:style>
  <w:style w:type="character" w:customStyle="1" w:styleId="Heading5Char">
    <w:name w:val="Heading 5 Char"/>
    <w:basedOn w:val="DefaultParagraphFont"/>
    <w:link w:val="Heading5"/>
    <w:uiPriority w:val="9"/>
    <w:semiHidden/>
    <w:rsid w:val="000B6F41"/>
    <w:rPr>
      <w:rFonts w:ascii="Brandon Grotesque Medium" w:hAnsi="Brandon Grotesque Medium"/>
      <w:color w:val="000000" w:themeColor="text1"/>
      <w:sz w:val="24"/>
    </w:rPr>
  </w:style>
  <w:style w:type="paragraph" w:customStyle="1" w:styleId="Authorname">
    <w:name w:val="Author name"/>
    <w:basedOn w:val="Normal"/>
    <w:qFormat/>
    <w:rsid w:val="000B6F41"/>
    <w:pPr>
      <w:spacing w:after="0" w:line="240" w:lineRule="auto"/>
    </w:pPr>
    <w:rPr>
      <w:rFonts w:ascii="Calibri" w:hAnsi="Calibri"/>
      <w:b/>
      <w:color w:val="522A6B"/>
      <w:sz w:val="28"/>
    </w:rPr>
  </w:style>
  <w:style w:type="character" w:styleId="BookTitle">
    <w:name w:val="Book Title"/>
    <w:basedOn w:val="DefaultParagraphFont"/>
    <w:uiPriority w:val="33"/>
    <w:qFormat/>
    <w:rsid w:val="000B6F41"/>
    <w:rPr>
      <w:rFonts w:ascii="Calibri Light" w:hAnsi="Calibri Light"/>
      <w:bCs/>
      <w:i/>
      <w:iCs/>
      <w:spacing w:val="5"/>
    </w:rPr>
  </w:style>
  <w:style w:type="paragraph" w:styleId="ListParagraph">
    <w:name w:val="List Paragraph"/>
    <w:aliases w:val="CDF List Paragraph,Dot pt,No Spacing1,List Paragraph Char Char Char,Indicator Text,List Paragraph1,Numbered Para 1,Bullet 1,List Paragraph12,Bullet Points,MAIN CONTENT,F5 List Paragraph,Colorful List - Accent 11,Normal numbered,OBC Bullet"/>
    <w:basedOn w:val="Normal"/>
    <w:link w:val="ListParagraphChar"/>
    <w:uiPriority w:val="34"/>
    <w:qFormat/>
    <w:rsid w:val="00D662C1"/>
    <w:pPr>
      <w:ind w:left="720"/>
      <w:contextualSpacing/>
    </w:pPr>
  </w:style>
  <w:style w:type="paragraph" w:styleId="Quote">
    <w:name w:val="Quote"/>
    <w:basedOn w:val="Normal"/>
    <w:next w:val="Normal"/>
    <w:link w:val="QuoteChar"/>
    <w:uiPriority w:val="29"/>
    <w:qFormat/>
    <w:rsid w:val="000B6F41"/>
    <w:pPr>
      <w:spacing w:before="200" w:after="160"/>
      <w:ind w:left="864" w:right="864"/>
    </w:pPr>
    <w:rPr>
      <w:iCs/>
      <w:color w:val="404040" w:themeColor="text1" w:themeTint="BF"/>
    </w:rPr>
  </w:style>
  <w:style w:type="character" w:customStyle="1" w:styleId="QuoteChar">
    <w:name w:val="Quote Char"/>
    <w:basedOn w:val="DefaultParagraphFont"/>
    <w:link w:val="Quote"/>
    <w:uiPriority w:val="29"/>
    <w:rsid w:val="000B6F41"/>
    <w:rPr>
      <w:rFonts w:ascii="Calibri Light" w:hAnsi="Calibri Light"/>
      <w:iCs/>
      <w:color w:val="404040" w:themeColor="text1" w:themeTint="BF"/>
      <w:sz w:val="24"/>
    </w:rPr>
  </w:style>
  <w:style w:type="character" w:styleId="IntenseEmphasis">
    <w:name w:val="Intense Emphasis"/>
    <w:basedOn w:val="DefaultParagraphFont"/>
    <w:uiPriority w:val="21"/>
    <w:rsid w:val="00D662C1"/>
    <w:rPr>
      <w:i/>
      <w:iCs/>
      <w:color w:val="BCBEB5" w:themeColor="accent1"/>
    </w:rPr>
  </w:style>
  <w:style w:type="character" w:styleId="Strong">
    <w:name w:val="Strong"/>
    <w:basedOn w:val="DefaultParagraphFont"/>
    <w:uiPriority w:val="22"/>
    <w:qFormat/>
    <w:rsid w:val="00D662C1"/>
    <w:rPr>
      <w:rFonts w:ascii="Brandon Grotesque Bold" w:hAnsi="Brandon Grotesque Bold"/>
      <w:bCs/>
    </w:rPr>
  </w:style>
  <w:style w:type="paragraph" w:styleId="IntenseQuote">
    <w:name w:val="Intense Quote"/>
    <w:basedOn w:val="Normal"/>
    <w:next w:val="Normal"/>
    <w:link w:val="IntenseQuoteChar"/>
    <w:uiPriority w:val="30"/>
    <w:qFormat/>
    <w:rsid w:val="00601144"/>
    <w:pPr>
      <w:pBdr>
        <w:top w:val="single" w:sz="4" w:space="10" w:color="BCBEB5" w:themeColor="accent1"/>
        <w:bottom w:val="single" w:sz="4" w:space="10" w:color="BCBEB5" w:themeColor="accent1"/>
      </w:pBdr>
      <w:spacing w:before="360" w:after="360"/>
      <w:ind w:left="864" w:right="864"/>
      <w:jc w:val="center"/>
    </w:pPr>
    <w:rPr>
      <w:i/>
      <w:iCs/>
      <w:color w:val="522A6B"/>
    </w:rPr>
  </w:style>
  <w:style w:type="character" w:customStyle="1" w:styleId="IntenseQuoteChar">
    <w:name w:val="Intense Quote Char"/>
    <w:basedOn w:val="DefaultParagraphFont"/>
    <w:link w:val="IntenseQuote"/>
    <w:uiPriority w:val="30"/>
    <w:rsid w:val="00601144"/>
    <w:rPr>
      <w:rFonts w:ascii="Brandon Grotesque Light" w:hAnsi="Brandon Grotesque Light"/>
      <w:i/>
      <w:iCs/>
      <w:color w:val="522A6B"/>
      <w:sz w:val="24"/>
    </w:rPr>
  </w:style>
  <w:style w:type="paragraph" w:styleId="Title">
    <w:name w:val="Title"/>
    <w:basedOn w:val="Normal"/>
    <w:next w:val="Normal"/>
    <w:link w:val="TitleChar"/>
    <w:uiPriority w:val="10"/>
    <w:rsid w:val="0060114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0114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rsid w:val="00601144"/>
    <w:rPr>
      <w:i/>
      <w:iCs/>
      <w:color w:val="404040" w:themeColor="text1" w:themeTint="BF"/>
    </w:rPr>
  </w:style>
  <w:style w:type="paragraph" w:styleId="BodyText2">
    <w:name w:val="Body Text 2"/>
    <w:basedOn w:val="Normal"/>
    <w:link w:val="BodyText2Char"/>
    <w:rsid w:val="0081276F"/>
    <w:pPr>
      <w:spacing w:after="0" w:line="240" w:lineRule="auto"/>
      <w:jc w:val="both"/>
    </w:pPr>
    <w:rPr>
      <w:rFonts w:ascii="Arial" w:eastAsia="Times New Roman" w:hAnsi="Arial" w:cs="Arial"/>
      <w:color w:val="auto"/>
      <w:szCs w:val="24"/>
      <w:lang w:eastAsia="en-US"/>
    </w:rPr>
  </w:style>
  <w:style w:type="character" w:customStyle="1" w:styleId="BodyText2Char">
    <w:name w:val="Body Text 2 Char"/>
    <w:basedOn w:val="DefaultParagraphFont"/>
    <w:link w:val="BodyText2"/>
    <w:rsid w:val="0081276F"/>
    <w:rPr>
      <w:rFonts w:ascii="Arial" w:eastAsia="Times New Roman" w:hAnsi="Arial" w:cs="Arial"/>
      <w:sz w:val="24"/>
      <w:szCs w:val="24"/>
      <w:lang w:eastAsia="en-US"/>
    </w:rPr>
  </w:style>
  <w:style w:type="character" w:customStyle="1" w:styleId="ListParagraphChar">
    <w:name w:val="List Paragraph Char"/>
    <w:aliases w:val="CDF List Paragraph Char,Dot pt Char,No Spacing1 Char,List Paragraph Char Char Char Char,Indicator Text Char,List Paragraph1 Char,Numbered Para 1 Char,Bullet 1 Char,List Paragraph12 Char,Bullet Points Char,MAIN CONTENT Char"/>
    <w:basedOn w:val="DefaultParagraphFont"/>
    <w:link w:val="ListParagraph"/>
    <w:uiPriority w:val="34"/>
    <w:qFormat/>
    <w:locked/>
    <w:rsid w:val="002F0868"/>
    <w:rPr>
      <w:rFonts w:ascii="Calibri Light" w:hAnsi="Calibri Light"/>
      <w:color w:val="000000" w:themeColor="text1"/>
      <w:sz w:val="24"/>
    </w:rPr>
  </w:style>
  <w:style w:type="character" w:styleId="UnresolvedMention">
    <w:name w:val="Unresolved Mention"/>
    <w:basedOn w:val="DefaultParagraphFont"/>
    <w:uiPriority w:val="99"/>
    <w:semiHidden/>
    <w:unhideWhenUsed/>
    <w:rsid w:val="004161AA"/>
    <w:rPr>
      <w:color w:val="605E5C"/>
      <w:shd w:val="clear" w:color="auto" w:fill="E1DFDD"/>
    </w:rPr>
  </w:style>
  <w:style w:type="character" w:styleId="CommentReference">
    <w:name w:val="annotation reference"/>
    <w:basedOn w:val="DefaultParagraphFont"/>
    <w:uiPriority w:val="99"/>
    <w:semiHidden/>
    <w:unhideWhenUsed/>
    <w:rsid w:val="0005057B"/>
    <w:rPr>
      <w:sz w:val="16"/>
      <w:szCs w:val="16"/>
    </w:rPr>
  </w:style>
  <w:style w:type="paragraph" w:styleId="CommentText">
    <w:name w:val="annotation text"/>
    <w:basedOn w:val="Normal"/>
    <w:link w:val="CommentTextChar"/>
    <w:uiPriority w:val="99"/>
    <w:semiHidden/>
    <w:unhideWhenUsed/>
    <w:rsid w:val="0005057B"/>
    <w:pPr>
      <w:spacing w:line="240" w:lineRule="auto"/>
    </w:pPr>
    <w:rPr>
      <w:sz w:val="20"/>
      <w:szCs w:val="20"/>
    </w:rPr>
  </w:style>
  <w:style w:type="character" w:customStyle="1" w:styleId="CommentTextChar">
    <w:name w:val="Comment Text Char"/>
    <w:basedOn w:val="DefaultParagraphFont"/>
    <w:link w:val="CommentText"/>
    <w:uiPriority w:val="99"/>
    <w:semiHidden/>
    <w:rsid w:val="0005057B"/>
    <w:rPr>
      <w:rFonts w:ascii="Calibri Light" w:hAnsi="Calibri Light"/>
      <w:color w:val="000000" w:themeColor="text1"/>
      <w:sz w:val="20"/>
      <w:szCs w:val="20"/>
    </w:rPr>
  </w:style>
  <w:style w:type="character" w:customStyle="1" w:styleId="ui-provider">
    <w:name w:val="ui-provider"/>
    <w:basedOn w:val="DefaultParagraphFont"/>
    <w:rsid w:val="006A2BB1"/>
  </w:style>
  <w:style w:type="character" w:customStyle="1" w:styleId="contentcontrolboundarysink">
    <w:name w:val="contentcontrolboundarysink"/>
    <w:basedOn w:val="DefaultParagraphFont"/>
    <w:rsid w:val="00243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70211">
      <w:bodyDiv w:val="1"/>
      <w:marLeft w:val="0"/>
      <w:marRight w:val="0"/>
      <w:marTop w:val="0"/>
      <w:marBottom w:val="0"/>
      <w:divBdr>
        <w:top w:val="none" w:sz="0" w:space="0" w:color="auto"/>
        <w:left w:val="none" w:sz="0" w:space="0" w:color="auto"/>
        <w:bottom w:val="none" w:sz="0" w:space="0" w:color="auto"/>
        <w:right w:val="none" w:sz="0" w:space="0" w:color="auto"/>
      </w:divBdr>
    </w:div>
    <w:div w:id="917596969">
      <w:bodyDiv w:val="1"/>
      <w:marLeft w:val="0"/>
      <w:marRight w:val="0"/>
      <w:marTop w:val="0"/>
      <w:marBottom w:val="0"/>
      <w:divBdr>
        <w:top w:val="none" w:sz="0" w:space="0" w:color="auto"/>
        <w:left w:val="none" w:sz="0" w:space="0" w:color="auto"/>
        <w:bottom w:val="none" w:sz="0" w:space="0" w:color="auto"/>
        <w:right w:val="none" w:sz="0" w:space="0" w:color="auto"/>
      </w:divBdr>
    </w:div>
    <w:div w:id="919828978">
      <w:bodyDiv w:val="1"/>
      <w:marLeft w:val="0"/>
      <w:marRight w:val="0"/>
      <w:marTop w:val="0"/>
      <w:marBottom w:val="0"/>
      <w:divBdr>
        <w:top w:val="none" w:sz="0" w:space="0" w:color="auto"/>
        <w:left w:val="none" w:sz="0" w:space="0" w:color="auto"/>
        <w:bottom w:val="none" w:sz="0" w:space="0" w:color="auto"/>
        <w:right w:val="none" w:sz="0" w:space="0" w:color="auto"/>
      </w:divBdr>
    </w:div>
    <w:div w:id="1179197672">
      <w:bodyDiv w:val="1"/>
      <w:marLeft w:val="0"/>
      <w:marRight w:val="0"/>
      <w:marTop w:val="0"/>
      <w:marBottom w:val="0"/>
      <w:divBdr>
        <w:top w:val="none" w:sz="0" w:space="0" w:color="auto"/>
        <w:left w:val="none" w:sz="0" w:space="0" w:color="auto"/>
        <w:bottom w:val="none" w:sz="0" w:space="0" w:color="auto"/>
        <w:right w:val="none" w:sz="0" w:space="0" w:color="auto"/>
      </w:divBdr>
    </w:div>
    <w:div w:id="1320503016">
      <w:bodyDiv w:val="1"/>
      <w:marLeft w:val="0"/>
      <w:marRight w:val="0"/>
      <w:marTop w:val="0"/>
      <w:marBottom w:val="0"/>
      <w:divBdr>
        <w:top w:val="none" w:sz="0" w:space="0" w:color="auto"/>
        <w:left w:val="none" w:sz="0" w:space="0" w:color="auto"/>
        <w:bottom w:val="none" w:sz="0" w:space="0" w:color="auto"/>
        <w:right w:val="none" w:sz="0" w:space="0" w:color="auto"/>
      </w:divBdr>
    </w:div>
    <w:div w:id="1785807046">
      <w:bodyDiv w:val="1"/>
      <w:marLeft w:val="0"/>
      <w:marRight w:val="0"/>
      <w:marTop w:val="0"/>
      <w:marBottom w:val="0"/>
      <w:divBdr>
        <w:top w:val="none" w:sz="0" w:space="0" w:color="auto"/>
        <w:left w:val="none" w:sz="0" w:space="0" w:color="auto"/>
        <w:bottom w:val="none" w:sz="0" w:space="0" w:color="auto"/>
        <w:right w:val="none" w:sz="0" w:space="0" w:color="auto"/>
      </w:divBdr>
    </w:div>
    <w:div w:id="1945914218">
      <w:bodyDiv w:val="1"/>
      <w:marLeft w:val="0"/>
      <w:marRight w:val="0"/>
      <w:marTop w:val="0"/>
      <w:marBottom w:val="0"/>
      <w:divBdr>
        <w:top w:val="none" w:sz="0" w:space="0" w:color="auto"/>
        <w:left w:val="none" w:sz="0" w:space="0" w:color="auto"/>
        <w:bottom w:val="none" w:sz="0" w:space="0" w:color="auto"/>
        <w:right w:val="none" w:sz="0" w:space="0" w:color="auto"/>
      </w:divBdr>
    </w:div>
    <w:div w:id="2039546298">
      <w:bodyDiv w:val="1"/>
      <w:marLeft w:val="0"/>
      <w:marRight w:val="0"/>
      <w:marTop w:val="0"/>
      <w:marBottom w:val="0"/>
      <w:divBdr>
        <w:top w:val="none" w:sz="0" w:space="0" w:color="auto"/>
        <w:left w:val="none" w:sz="0" w:space="0" w:color="auto"/>
        <w:bottom w:val="none" w:sz="0" w:space="0" w:color="auto"/>
        <w:right w:val="none" w:sz="0" w:space="0" w:color="auto"/>
      </w:divBdr>
    </w:div>
    <w:div w:id="204151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ncv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vo.org.uk/about-us/work-for-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CVO Colours">
      <a:dk1>
        <a:sysClr val="windowText" lastClr="000000"/>
      </a:dk1>
      <a:lt1>
        <a:sysClr val="window" lastClr="FFFFFF"/>
      </a:lt1>
      <a:dk2>
        <a:srgbClr val="05283A"/>
      </a:dk2>
      <a:lt2>
        <a:srgbClr val="522A6B"/>
      </a:lt2>
      <a:accent1>
        <a:srgbClr val="BCBEB5"/>
      </a:accent1>
      <a:accent2>
        <a:srgbClr val="4F276D"/>
      </a:accent2>
      <a:accent3>
        <a:srgbClr val="FFF9B3"/>
      </a:accent3>
      <a:accent4>
        <a:srgbClr val="FFF03C"/>
      </a:accent4>
      <a:accent5>
        <a:srgbClr val="E4E5E1"/>
      </a:accent5>
      <a:accent6>
        <a:srgbClr val="F1F2F0"/>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EC46C405554A44928513BF8A77EAB6" ma:contentTypeVersion="17" ma:contentTypeDescription="Create a new document." ma:contentTypeScope="" ma:versionID="afdf92510abf3ae6b5ca177eb1923c42">
  <xsd:schema xmlns:xsd="http://www.w3.org/2001/XMLSchema" xmlns:xs="http://www.w3.org/2001/XMLSchema" xmlns:p="http://schemas.microsoft.com/office/2006/metadata/properties" xmlns:ns2="39abaf8a-3110-4316-a6da-7d88d5e6df95" xmlns:ns3="b5546532-ea5a-4611-9fac-6e0e75748979" targetNamespace="http://schemas.microsoft.com/office/2006/metadata/properties" ma:root="true" ma:fieldsID="4a28bd5a82107a515041d0b06fe49124" ns2:_="" ns3:_="">
    <xsd:import namespace="39abaf8a-3110-4316-a6da-7d88d5e6df95"/>
    <xsd:import namespace="b5546532-ea5a-4611-9fac-6e0e757489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element ref="ns2:Dateofcorrespond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baf8a-3110-4316-a6da-7d88d5e6d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02eada-e4a9-4e59-8e48-d65e5683c3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ofcorrespondence" ma:index="24" nillable="true" ma:displayName="Date of correspondence " ma:format="DateOnly" ma:internalName="Dateofcorrespondenc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546532-ea5a-4611-9fac-6e0e757489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e2a367-9a1b-45c0-8471-d63b0ac2bf91}" ma:internalName="TaxCatchAll" ma:showField="CatchAllData" ma:web="b5546532-ea5a-4611-9fac-6e0e757489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546532-ea5a-4611-9fac-6e0e75748979" xsi:nil="true"/>
    <lcf76f155ced4ddcb4097134ff3c332f xmlns="39abaf8a-3110-4316-a6da-7d88d5e6df95">
      <Terms xmlns="http://schemas.microsoft.com/office/infopath/2007/PartnerControls"/>
    </lcf76f155ced4ddcb4097134ff3c332f>
    <SharedWithUsers xmlns="b5546532-ea5a-4611-9fac-6e0e75748979">
      <UserInfo>
        <DisplayName>Digitalcontent</DisplayName>
        <AccountId>189</AccountId>
        <AccountType/>
      </UserInfo>
      <UserInfo>
        <DisplayName>Ruth Homer</DisplayName>
        <AccountId>16</AccountId>
        <AccountType/>
      </UserInfo>
    </SharedWithUsers>
    <Dateofcorrespondence xmlns="39abaf8a-3110-4316-a6da-7d88d5e6df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3C502-DB19-4015-B31D-2C06D85AB82B}">
  <ds:schemaRefs>
    <ds:schemaRef ds:uri="http://schemas.openxmlformats.org/officeDocument/2006/bibliography"/>
  </ds:schemaRefs>
</ds:datastoreItem>
</file>

<file path=customXml/itemProps2.xml><?xml version="1.0" encoding="utf-8"?>
<ds:datastoreItem xmlns:ds="http://schemas.openxmlformats.org/officeDocument/2006/customXml" ds:itemID="{524B8E67-8341-46A4-9117-38CCC2FFC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baf8a-3110-4316-a6da-7d88d5e6df95"/>
    <ds:schemaRef ds:uri="b5546532-ea5a-4611-9fac-6e0e75748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735EE-C3AA-44D3-88AC-BA9D8BBA405F}">
  <ds:schemaRefs>
    <ds:schemaRef ds:uri="http://purl.org/dc/terms/"/>
    <ds:schemaRef ds:uri="39abaf8a-3110-4316-a6da-7d88d5e6df95"/>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b5546532-ea5a-4611-9fac-6e0e75748979"/>
    <ds:schemaRef ds:uri="http://purl.org/dc/elements/1.1/"/>
  </ds:schemaRefs>
</ds:datastoreItem>
</file>

<file path=customXml/itemProps4.xml><?xml version="1.0" encoding="utf-8"?>
<ds:datastoreItem xmlns:ds="http://schemas.openxmlformats.org/officeDocument/2006/customXml" ds:itemID="{68408C9F-FC4A-4E27-8809-68AC4B6CD9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1168</Words>
  <Characters>6357</Characters>
  <Application>Microsoft Office Word</Application>
  <DocSecurity>0</DocSecurity>
  <Lines>124</Lines>
  <Paragraphs>80</Paragraphs>
  <ScaleCrop>false</ScaleCrop>
  <Company>Operandi Limited</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Nav Sandhu</dc:creator>
  <cp:keywords>Keywords</cp:keywords>
  <cp:lastModifiedBy>Ian Lowton</cp:lastModifiedBy>
  <cp:revision>50</cp:revision>
  <cp:lastPrinted>2015-03-05T18:27:00Z</cp:lastPrinted>
  <dcterms:created xsi:type="dcterms:W3CDTF">2022-07-07T10:58:00Z</dcterms:created>
  <dcterms:modified xsi:type="dcterms:W3CDTF">2026-02-26T14:58:00Z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0x0101006FEC46C405554A44928513BF8A77EAB6</vt:lpwstr>
  </property>
  <property fmtid="{D5CDD505-2E9C-101B-9397-08002B2CF9AE}" pid="3" name="Order">
    <vt:r8>22200</vt:r8>
  </property>
  <property fmtid="{D5CDD505-2E9C-101B-9397-08002B2CF9AE}" pid="4" name="MediaServiceImageTags">
    <vt:lpwstr/>
  </property>
</Properties>
</file>