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8DAED" w14:textId="57FB6CBB" w:rsidR="00D62EC4" w:rsidRDefault="00E109AF" w:rsidP="009D0B6F">
      <w:pPr>
        <w:spacing w:after="0" w:line="240" w:lineRule="auto"/>
        <w:jc w:val="center"/>
        <w:rPr>
          <w:rFonts w:asciiTheme="majorHAnsi" w:eastAsiaTheme="majorEastAsia" w:hAnsiTheme="majorHAnsi" w:cstheme="majorBidi"/>
          <w:b/>
          <w:bCs/>
          <w:caps/>
          <w:color w:val="002060"/>
          <w:u w:val="single"/>
        </w:rPr>
      </w:pPr>
      <w:r w:rsidRPr="7C18BE41">
        <w:rPr>
          <w:rFonts w:asciiTheme="majorHAnsi" w:eastAsiaTheme="majorEastAsia" w:hAnsiTheme="majorHAnsi" w:cstheme="majorBidi"/>
          <w:b/>
          <w:bCs/>
          <w:caps/>
          <w:color w:val="002060"/>
          <w:u w:val="single"/>
        </w:rPr>
        <w:t>ASS</w:t>
      </w:r>
      <w:r w:rsidR="005B3FC3" w:rsidRPr="7C18BE41">
        <w:rPr>
          <w:rFonts w:asciiTheme="majorHAnsi" w:eastAsiaTheme="majorEastAsia" w:hAnsiTheme="majorHAnsi" w:cstheme="majorBidi"/>
          <w:b/>
          <w:bCs/>
          <w:caps/>
          <w:color w:val="002060"/>
          <w:u w:val="single"/>
        </w:rPr>
        <w:t>OCIATE</w:t>
      </w:r>
      <w:r w:rsidRPr="7C18BE41">
        <w:rPr>
          <w:rFonts w:asciiTheme="majorHAnsi" w:eastAsiaTheme="majorEastAsia" w:hAnsiTheme="majorHAnsi" w:cstheme="majorBidi"/>
          <w:b/>
          <w:bCs/>
          <w:caps/>
          <w:color w:val="002060"/>
          <w:u w:val="single"/>
        </w:rPr>
        <w:t xml:space="preserve"> DIRECTOR</w:t>
      </w:r>
      <w:r w:rsidR="009D0B6F">
        <w:rPr>
          <w:rFonts w:asciiTheme="majorHAnsi" w:eastAsiaTheme="majorEastAsia" w:hAnsiTheme="majorHAnsi" w:cstheme="majorBidi"/>
          <w:b/>
          <w:bCs/>
          <w:caps/>
          <w:color w:val="002060"/>
          <w:u w:val="single"/>
        </w:rPr>
        <w:t>,</w:t>
      </w:r>
      <w:r w:rsidR="00F400F3" w:rsidRPr="7C18BE41">
        <w:rPr>
          <w:rFonts w:asciiTheme="majorHAnsi" w:eastAsiaTheme="majorEastAsia" w:hAnsiTheme="majorHAnsi" w:cstheme="majorBidi"/>
          <w:b/>
          <w:bCs/>
          <w:caps/>
          <w:color w:val="002060"/>
          <w:u w:val="single"/>
        </w:rPr>
        <w:t xml:space="preserve"> </w:t>
      </w:r>
      <w:r w:rsidR="00DF3F97">
        <w:rPr>
          <w:rFonts w:asciiTheme="majorHAnsi" w:eastAsiaTheme="majorEastAsia" w:hAnsiTheme="majorHAnsi" w:cstheme="majorBidi"/>
          <w:b/>
          <w:bCs/>
          <w:caps/>
          <w:color w:val="002060"/>
          <w:u w:val="single"/>
        </w:rPr>
        <w:t>CHARIT</w:t>
      </w:r>
      <w:r w:rsidR="009D0B6F">
        <w:rPr>
          <w:rFonts w:asciiTheme="majorHAnsi" w:eastAsiaTheme="majorEastAsia" w:hAnsiTheme="majorHAnsi" w:cstheme="majorBidi"/>
          <w:b/>
          <w:bCs/>
          <w:caps/>
          <w:color w:val="002060"/>
          <w:u w:val="single"/>
        </w:rPr>
        <w:t>y</w:t>
      </w:r>
      <w:r w:rsidR="00DF3F97">
        <w:rPr>
          <w:rFonts w:asciiTheme="majorHAnsi" w:eastAsiaTheme="majorEastAsia" w:hAnsiTheme="majorHAnsi" w:cstheme="majorBidi"/>
          <w:b/>
          <w:bCs/>
          <w:caps/>
          <w:color w:val="002060"/>
          <w:u w:val="single"/>
        </w:rPr>
        <w:t xml:space="preserve"> SERVICES</w:t>
      </w:r>
    </w:p>
    <w:p w14:paraId="439B3512" w14:textId="3088FB99" w:rsidR="2B05D5B7" w:rsidRDefault="2B05D5B7" w:rsidP="00D62EC4">
      <w:pPr>
        <w:spacing w:after="0" w:line="240" w:lineRule="auto"/>
        <w:jc w:val="center"/>
        <w:rPr>
          <w:rFonts w:asciiTheme="majorHAnsi" w:hAnsiTheme="majorHAnsi" w:cstheme="majorHAnsi"/>
          <w:b/>
          <w:bCs/>
          <w:color w:val="002060"/>
          <w:u w:val="single"/>
        </w:rPr>
      </w:pPr>
      <w:r w:rsidRPr="006C76AE">
        <w:rPr>
          <w:rFonts w:asciiTheme="majorHAnsi" w:hAnsiTheme="majorHAnsi" w:cstheme="majorHAnsi"/>
          <w:b/>
          <w:bCs/>
          <w:color w:val="002060"/>
          <w:u w:val="single"/>
        </w:rPr>
        <w:t>Role Profile and Person Specification</w:t>
      </w:r>
    </w:p>
    <w:p w14:paraId="531A88AA" w14:textId="77777777" w:rsidR="00BA3B70" w:rsidRPr="00BA3B70" w:rsidRDefault="00BA3B70" w:rsidP="00D62EC4">
      <w:pPr>
        <w:spacing w:after="0" w:line="240" w:lineRule="auto"/>
        <w:jc w:val="center"/>
        <w:rPr>
          <w:rFonts w:asciiTheme="majorHAnsi" w:hAnsiTheme="majorHAnsi" w:cstheme="majorHAnsi"/>
          <w:color w:val="002060"/>
          <w:sz w:val="16"/>
          <w:szCs w:val="16"/>
        </w:rPr>
      </w:pPr>
    </w:p>
    <w:tbl>
      <w:tblPr>
        <w:tblStyle w:val="TableGrid"/>
        <w:tblW w:w="0" w:type="auto"/>
        <w:tblLayout w:type="fixed"/>
        <w:tblLook w:val="06A0" w:firstRow="1" w:lastRow="0" w:firstColumn="1" w:lastColumn="0" w:noHBand="1" w:noVBand="1"/>
      </w:tblPr>
      <w:tblGrid>
        <w:gridCol w:w="2070"/>
        <w:gridCol w:w="7410"/>
      </w:tblGrid>
      <w:tr w:rsidR="0C7C6A49" w:rsidRPr="006C76AE" w14:paraId="108C3ABB" w14:textId="77777777" w:rsidTr="68609662">
        <w:trPr>
          <w:trHeight w:val="266"/>
        </w:trPr>
        <w:tc>
          <w:tcPr>
            <w:tcW w:w="2070" w:type="dxa"/>
            <w:shd w:val="clear" w:color="auto" w:fill="C00000"/>
          </w:tcPr>
          <w:p w14:paraId="216FEA01" w14:textId="111A00FC" w:rsidR="0C7C6A49" w:rsidRPr="006C76AE" w:rsidRDefault="0C7C6A49" w:rsidP="00476FD5">
            <w:pPr>
              <w:pStyle w:val="NoSpacing"/>
              <w:rPr>
                <w:rFonts w:asciiTheme="majorHAnsi" w:hAnsiTheme="majorHAnsi" w:cstheme="majorHAnsi"/>
                <w:b/>
              </w:rPr>
            </w:pPr>
            <w:r w:rsidRPr="006C76AE">
              <w:rPr>
                <w:rFonts w:asciiTheme="majorHAnsi" w:hAnsiTheme="majorHAnsi" w:cstheme="majorHAnsi"/>
                <w:b/>
              </w:rPr>
              <w:t>Role:</w:t>
            </w:r>
          </w:p>
        </w:tc>
        <w:tc>
          <w:tcPr>
            <w:tcW w:w="7410" w:type="dxa"/>
          </w:tcPr>
          <w:p w14:paraId="0E8D6977" w14:textId="0C863E99" w:rsidR="6B1CC14D" w:rsidRPr="00E41570" w:rsidRDefault="00E109AF" w:rsidP="7C18BE41">
            <w:pPr>
              <w:pStyle w:val="NoSpacing"/>
              <w:rPr>
                <w:rFonts w:asciiTheme="majorHAnsi" w:hAnsiTheme="majorHAnsi" w:cstheme="majorBidi"/>
                <w:b/>
                <w:bCs/>
                <w:color w:val="002060"/>
              </w:rPr>
            </w:pPr>
            <w:r w:rsidRPr="7C18BE41">
              <w:rPr>
                <w:rFonts w:asciiTheme="majorHAnsi" w:hAnsiTheme="majorHAnsi" w:cstheme="majorBidi"/>
                <w:b/>
                <w:bCs/>
                <w:color w:val="002060"/>
              </w:rPr>
              <w:t>Ass</w:t>
            </w:r>
            <w:r w:rsidR="005B3FC3" w:rsidRPr="7C18BE41">
              <w:rPr>
                <w:rFonts w:asciiTheme="majorHAnsi" w:hAnsiTheme="majorHAnsi" w:cstheme="majorBidi"/>
                <w:b/>
                <w:bCs/>
                <w:color w:val="002060"/>
              </w:rPr>
              <w:t>ociate</w:t>
            </w:r>
            <w:r w:rsidRPr="7C18BE41">
              <w:rPr>
                <w:rFonts w:asciiTheme="majorHAnsi" w:hAnsiTheme="majorHAnsi" w:cstheme="majorBidi"/>
                <w:b/>
                <w:bCs/>
                <w:color w:val="002060"/>
              </w:rPr>
              <w:t xml:space="preserve"> Director</w:t>
            </w:r>
            <w:r w:rsidR="009D0B6F">
              <w:rPr>
                <w:rFonts w:asciiTheme="majorHAnsi" w:hAnsiTheme="majorHAnsi" w:cstheme="majorBidi"/>
                <w:b/>
                <w:bCs/>
                <w:color w:val="002060"/>
              </w:rPr>
              <w:t xml:space="preserve">, </w:t>
            </w:r>
            <w:r w:rsidR="00DF3F97">
              <w:rPr>
                <w:rFonts w:asciiTheme="majorHAnsi" w:hAnsiTheme="majorHAnsi" w:cstheme="majorBidi"/>
                <w:b/>
                <w:bCs/>
                <w:color w:val="002060"/>
              </w:rPr>
              <w:t>Charit</w:t>
            </w:r>
            <w:r w:rsidR="009D0B6F">
              <w:rPr>
                <w:rFonts w:asciiTheme="majorHAnsi" w:hAnsiTheme="majorHAnsi" w:cstheme="majorBidi"/>
                <w:b/>
                <w:bCs/>
                <w:color w:val="002060"/>
              </w:rPr>
              <w:t>y</w:t>
            </w:r>
            <w:r w:rsidR="00DF3F97">
              <w:rPr>
                <w:rFonts w:asciiTheme="majorHAnsi" w:hAnsiTheme="majorHAnsi" w:cstheme="majorBidi"/>
                <w:b/>
                <w:bCs/>
                <w:color w:val="002060"/>
              </w:rPr>
              <w:t xml:space="preserve"> Services</w:t>
            </w:r>
            <w:r w:rsidR="00CF3BBE" w:rsidRPr="7C18BE41">
              <w:rPr>
                <w:rFonts w:asciiTheme="majorHAnsi" w:hAnsiTheme="majorHAnsi" w:cstheme="majorBidi"/>
                <w:b/>
                <w:bCs/>
                <w:color w:val="002060"/>
              </w:rPr>
              <w:t xml:space="preserve"> </w:t>
            </w:r>
          </w:p>
        </w:tc>
      </w:tr>
      <w:tr w:rsidR="0C7C6A49" w:rsidRPr="006C76AE" w14:paraId="486339EE" w14:textId="77777777" w:rsidTr="68609662">
        <w:trPr>
          <w:trHeight w:val="227"/>
        </w:trPr>
        <w:tc>
          <w:tcPr>
            <w:tcW w:w="2070" w:type="dxa"/>
            <w:shd w:val="clear" w:color="auto" w:fill="C00000"/>
          </w:tcPr>
          <w:p w14:paraId="2F896B2E" w14:textId="05A0E51F" w:rsidR="0C7C6A49" w:rsidRPr="006C76AE" w:rsidRDefault="0C7C6A49" w:rsidP="00476FD5">
            <w:pPr>
              <w:pStyle w:val="NoSpacing"/>
              <w:rPr>
                <w:rFonts w:asciiTheme="majorHAnsi" w:hAnsiTheme="majorHAnsi" w:cstheme="majorHAnsi"/>
                <w:b/>
              </w:rPr>
            </w:pPr>
            <w:r w:rsidRPr="006C76AE">
              <w:rPr>
                <w:rFonts w:asciiTheme="majorHAnsi" w:hAnsiTheme="majorHAnsi" w:cstheme="majorHAnsi"/>
                <w:b/>
              </w:rPr>
              <w:t>Responsible to:</w:t>
            </w:r>
          </w:p>
        </w:tc>
        <w:tc>
          <w:tcPr>
            <w:tcW w:w="7410" w:type="dxa"/>
          </w:tcPr>
          <w:p w14:paraId="076F038F" w14:textId="6168BA3B" w:rsidR="7B51E7AE" w:rsidRPr="00E41570" w:rsidRDefault="007440A0" w:rsidP="00C65644">
            <w:pPr>
              <w:pStyle w:val="NoSpacing"/>
              <w:rPr>
                <w:rFonts w:asciiTheme="majorHAnsi" w:hAnsiTheme="majorHAnsi" w:cstheme="majorHAnsi"/>
                <w:b/>
                <w:color w:val="002060"/>
              </w:rPr>
            </w:pPr>
            <w:r>
              <w:rPr>
                <w:rFonts w:asciiTheme="majorHAnsi" w:hAnsiTheme="majorHAnsi" w:cstheme="majorHAnsi"/>
                <w:b/>
                <w:color w:val="002060"/>
              </w:rPr>
              <w:t xml:space="preserve">Charity </w:t>
            </w:r>
            <w:r w:rsidR="00F400F3">
              <w:rPr>
                <w:rFonts w:asciiTheme="majorHAnsi" w:hAnsiTheme="majorHAnsi" w:cstheme="majorHAnsi"/>
                <w:b/>
                <w:color w:val="002060"/>
              </w:rPr>
              <w:t xml:space="preserve">Director </w:t>
            </w:r>
          </w:p>
        </w:tc>
      </w:tr>
      <w:tr w:rsidR="00A4078D" w:rsidRPr="006C76AE" w14:paraId="58276C01" w14:textId="77777777" w:rsidTr="68609662">
        <w:trPr>
          <w:trHeight w:val="227"/>
        </w:trPr>
        <w:tc>
          <w:tcPr>
            <w:tcW w:w="2070" w:type="dxa"/>
            <w:shd w:val="clear" w:color="auto" w:fill="C00000"/>
          </w:tcPr>
          <w:p w14:paraId="566F7678" w14:textId="70F2B7BF" w:rsidR="00A4078D" w:rsidRPr="006C76AE" w:rsidRDefault="00A4078D" w:rsidP="00A4078D">
            <w:pPr>
              <w:pStyle w:val="NoSpacing"/>
              <w:rPr>
                <w:rFonts w:asciiTheme="majorHAnsi" w:hAnsiTheme="majorHAnsi" w:cstheme="majorHAnsi"/>
                <w:b/>
              </w:rPr>
            </w:pPr>
            <w:r w:rsidRPr="006C76AE">
              <w:rPr>
                <w:rFonts w:asciiTheme="majorHAnsi" w:hAnsiTheme="majorHAnsi" w:cstheme="majorHAnsi"/>
                <w:b/>
              </w:rPr>
              <w:t>Hours of work:</w:t>
            </w:r>
          </w:p>
        </w:tc>
        <w:tc>
          <w:tcPr>
            <w:tcW w:w="7410" w:type="dxa"/>
          </w:tcPr>
          <w:p w14:paraId="6C804BA9" w14:textId="3593C8A1" w:rsidR="00A4078D" w:rsidRPr="00E41570" w:rsidRDefault="00A4078D" w:rsidP="00A4078D">
            <w:pPr>
              <w:pStyle w:val="NoSpacing"/>
              <w:rPr>
                <w:rFonts w:asciiTheme="majorHAnsi" w:hAnsiTheme="majorHAnsi" w:cstheme="majorHAnsi"/>
                <w:b/>
                <w:color w:val="002060"/>
              </w:rPr>
            </w:pPr>
            <w:r w:rsidRPr="00E41570">
              <w:rPr>
                <w:rFonts w:asciiTheme="majorHAnsi" w:hAnsiTheme="majorHAnsi" w:cstheme="majorHAnsi"/>
                <w:b/>
                <w:color w:val="002060"/>
              </w:rPr>
              <w:t>37.5 hours per week</w:t>
            </w:r>
          </w:p>
        </w:tc>
      </w:tr>
      <w:tr w:rsidR="00A4078D" w:rsidRPr="006C76AE" w14:paraId="33CB8E47" w14:textId="77777777" w:rsidTr="68609662">
        <w:trPr>
          <w:trHeight w:val="227"/>
        </w:trPr>
        <w:tc>
          <w:tcPr>
            <w:tcW w:w="2070" w:type="dxa"/>
            <w:shd w:val="clear" w:color="auto" w:fill="C00000"/>
          </w:tcPr>
          <w:p w14:paraId="6E66BD64" w14:textId="5C8AC74C" w:rsidR="00A4078D" w:rsidRPr="006C76AE" w:rsidRDefault="00A4078D" w:rsidP="68609662">
            <w:pPr>
              <w:pStyle w:val="NoSpacing"/>
              <w:rPr>
                <w:rFonts w:asciiTheme="majorHAnsi" w:hAnsiTheme="majorHAnsi" w:cstheme="majorHAnsi"/>
                <w:b/>
              </w:rPr>
            </w:pPr>
            <w:r w:rsidRPr="006C76AE">
              <w:rPr>
                <w:rFonts w:asciiTheme="majorHAnsi" w:hAnsiTheme="majorHAnsi" w:cstheme="majorHAnsi"/>
                <w:b/>
              </w:rPr>
              <w:t>Location category:</w:t>
            </w:r>
          </w:p>
        </w:tc>
        <w:tc>
          <w:tcPr>
            <w:tcW w:w="7410" w:type="dxa"/>
          </w:tcPr>
          <w:p w14:paraId="4FA041F7" w14:textId="67F603A0" w:rsidR="00A4078D" w:rsidRPr="00E41570" w:rsidRDefault="1164E92A" w:rsidP="4039F93F">
            <w:pPr>
              <w:pStyle w:val="NoSpacing"/>
              <w:rPr>
                <w:rFonts w:asciiTheme="majorHAnsi" w:hAnsiTheme="majorHAnsi" w:cstheme="majorBidi"/>
                <w:b/>
                <w:bCs/>
                <w:color w:val="002060"/>
              </w:rPr>
            </w:pPr>
            <w:r w:rsidRPr="4039F93F">
              <w:rPr>
                <w:rFonts w:asciiTheme="majorHAnsi" w:hAnsiTheme="majorHAnsi" w:cstheme="majorBidi"/>
                <w:b/>
                <w:bCs/>
                <w:color w:val="002060"/>
              </w:rPr>
              <w:t xml:space="preserve">Atlas House Hybrid </w:t>
            </w:r>
          </w:p>
        </w:tc>
      </w:tr>
      <w:tr w:rsidR="00A4078D" w:rsidRPr="006C76AE" w14:paraId="552C69A5" w14:textId="77777777" w:rsidTr="68609662">
        <w:trPr>
          <w:trHeight w:val="227"/>
        </w:trPr>
        <w:tc>
          <w:tcPr>
            <w:tcW w:w="2070" w:type="dxa"/>
            <w:shd w:val="clear" w:color="auto" w:fill="C00000"/>
          </w:tcPr>
          <w:p w14:paraId="149175E6" w14:textId="6FD505DC" w:rsidR="00A4078D" w:rsidRPr="006C76AE" w:rsidRDefault="00A4078D" w:rsidP="00A4078D">
            <w:pPr>
              <w:pStyle w:val="NoSpacing"/>
              <w:rPr>
                <w:rFonts w:asciiTheme="majorHAnsi" w:hAnsiTheme="majorHAnsi" w:cstheme="majorHAnsi"/>
                <w:b/>
              </w:rPr>
            </w:pPr>
            <w:r w:rsidRPr="006C76AE">
              <w:rPr>
                <w:rFonts w:asciiTheme="majorHAnsi" w:hAnsiTheme="majorHAnsi" w:cstheme="majorHAnsi"/>
                <w:b/>
              </w:rPr>
              <w:t>Driver Status:</w:t>
            </w:r>
          </w:p>
        </w:tc>
        <w:tc>
          <w:tcPr>
            <w:tcW w:w="7410" w:type="dxa"/>
          </w:tcPr>
          <w:p w14:paraId="2978ABB1" w14:textId="10B8AC40" w:rsidR="00A4078D" w:rsidRPr="00E41570" w:rsidRDefault="00A4078D" w:rsidP="00A4078D">
            <w:pPr>
              <w:pStyle w:val="NoSpacing"/>
              <w:rPr>
                <w:rFonts w:asciiTheme="majorHAnsi" w:hAnsiTheme="majorHAnsi" w:cstheme="majorHAnsi"/>
                <w:b/>
                <w:color w:val="002060"/>
              </w:rPr>
            </w:pPr>
            <w:r w:rsidRPr="00E41570">
              <w:rPr>
                <w:rFonts w:asciiTheme="majorHAnsi" w:hAnsiTheme="majorHAnsi" w:cstheme="majorHAnsi"/>
                <w:b/>
                <w:color w:val="002060"/>
              </w:rPr>
              <w:t>Permitted Driver</w:t>
            </w:r>
          </w:p>
        </w:tc>
      </w:tr>
    </w:tbl>
    <w:p w14:paraId="47BF1AA7" w14:textId="77C3739F" w:rsidR="6AA40BE7" w:rsidRPr="00BA3B70" w:rsidRDefault="6AA40BE7" w:rsidP="00476FD5">
      <w:pPr>
        <w:pStyle w:val="NoSpacing"/>
        <w:rPr>
          <w:rFonts w:asciiTheme="majorHAnsi" w:hAnsiTheme="majorHAnsi" w:cstheme="majorHAnsi"/>
          <w:sz w:val="16"/>
          <w:szCs w:val="16"/>
        </w:rPr>
      </w:pPr>
    </w:p>
    <w:p w14:paraId="6A87A844" w14:textId="04DF2349" w:rsidR="001E7B2C" w:rsidRPr="000338A3" w:rsidRDefault="00FC5720" w:rsidP="00476FD5">
      <w:pPr>
        <w:pStyle w:val="NoSpacing"/>
        <w:rPr>
          <w:rStyle w:val="eop"/>
          <w:rFonts w:asciiTheme="majorHAnsi" w:hAnsiTheme="majorHAnsi" w:cstheme="majorHAnsi"/>
          <w:b/>
          <w:color w:val="002060"/>
        </w:rPr>
      </w:pPr>
      <w:r w:rsidRPr="000338A3">
        <w:rPr>
          <w:rFonts w:asciiTheme="majorHAnsi" w:hAnsiTheme="majorHAnsi" w:cstheme="majorHAnsi"/>
          <w:b/>
          <w:color w:val="002060"/>
        </w:rPr>
        <w:t>Main purpose of the role</w:t>
      </w:r>
    </w:p>
    <w:p w14:paraId="0F23524F" w14:textId="7EEB6437" w:rsidR="003045BF" w:rsidRPr="000338A3" w:rsidRDefault="000C4899" w:rsidP="00BA3B70">
      <w:pPr>
        <w:pStyle w:val="ListParagraph"/>
        <w:numPr>
          <w:ilvl w:val="0"/>
          <w:numId w:val="28"/>
        </w:numPr>
        <w:spacing w:line="240" w:lineRule="auto"/>
        <w:ind w:left="426"/>
      </w:pPr>
      <w:r>
        <w:t>This role is central to the</w:t>
      </w:r>
      <w:r w:rsidR="009F159A" w:rsidRPr="000338A3">
        <w:t xml:space="preserve"> </w:t>
      </w:r>
      <w:r w:rsidR="00923E22">
        <w:t xml:space="preserve">successful execution </w:t>
      </w:r>
      <w:r>
        <w:t>of</w:t>
      </w:r>
      <w:r w:rsidR="009F159A" w:rsidRPr="000338A3">
        <w:t xml:space="preserve"> the RAF Association’s strategic </w:t>
      </w:r>
      <w:r w:rsidR="00BD3F6E" w:rsidRPr="000338A3">
        <w:t xml:space="preserve">welfare </w:t>
      </w:r>
      <w:r w:rsidR="009F159A" w:rsidRPr="000338A3">
        <w:t>objectives</w:t>
      </w:r>
      <w:r w:rsidR="00F15B12">
        <w:t xml:space="preserve">, with specific responsibility for </w:t>
      </w:r>
      <w:r w:rsidR="00923E22">
        <w:t xml:space="preserve">leading the delivery </w:t>
      </w:r>
      <w:r w:rsidR="00F15B12">
        <w:t>of its personalised support, wellbeing and community</w:t>
      </w:r>
      <w:r w:rsidR="00873FD0">
        <w:t xml:space="preserve"> / volunteer</w:t>
      </w:r>
      <w:r w:rsidR="00F15B12">
        <w:t>-delivered welfare strategie</w:t>
      </w:r>
      <w:r w:rsidR="00C710C2" w:rsidRPr="000338A3">
        <w:t>s</w:t>
      </w:r>
      <w:r w:rsidR="009F159A" w:rsidRPr="000338A3">
        <w:t xml:space="preserve">. </w:t>
      </w:r>
    </w:p>
    <w:p w14:paraId="081D6B55" w14:textId="1B7F3CC3" w:rsidR="00577464" w:rsidRPr="00577464" w:rsidRDefault="003045BF" w:rsidP="00577464">
      <w:pPr>
        <w:pStyle w:val="ListParagraph"/>
        <w:numPr>
          <w:ilvl w:val="0"/>
          <w:numId w:val="28"/>
        </w:numPr>
        <w:spacing w:line="240" w:lineRule="auto"/>
        <w:ind w:left="426"/>
        <w:rPr>
          <w:rFonts w:asciiTheme="majorHAnsi" w:hAnsiTheme="majorHAnsi" w:cstheme="majorHAnsi"/>
          <w:b/>
          <w:color w:val="002060"/>
        </w:rPr>
      </w:pPr>
      <w:r w:rsidRPr="000338A3">
        <w:t xml:space="preserve">As a member of the Senior Management Team, </w:t>
      </w:r>
      <w:r w:rsidR="00ED6D6C" w:rsidRPr="000338A3">
        <w:t xml:space="preserve">this role also </w:t>
      </w:r>
      <w:r w:rsidRPr="000338A3">
        <w:t>contribute</w:t>
      </w:r>
      <w:r w:rsidR="00ED6D6C" w:rsidRPr="000338A3">
        <w:t>s</w:t>
      </w:r>
      <w:r w:rsidR="00577464" w:rsidRPr="00577464">
        <w:t xml:space="preserve"> to the </w:t>
      </w:r>
      <w:r w:rsidR="008107C4">
        <w:t>organisation</w:t>
      </w:r>
      <w:r w:rsidR="00577464" w:rsidRPr="00577464">
        <w:t>’s overall strategic direction and operational management.</w:t>
      </w:r>
    </w:p>
    <w:p w14:paraId="79BD45DB" w14:textId="413E24FA" w:rsidR="003F5D5E" w:rsidRPr="00577464" w:rsidRDefault="003F5D5E" w:rsidP="00577464">
      <w:pPr>
        <w:spacing w:after="0" w:line="240" w:lineRule="auto"/>
        <w:ind w:left="66"/>
        <w:rPr>
          <w:rFonts w:asciiTheme="majorHAnsi" w:hAnsiTheme="majorHAnsi" w:cstheme="majorHAnsi"/>
          <w:b/>
          <w:color w:val="002060"/>
        </w:rPr>
      </w:pPr>
      <w:r w:rsidRPr="00577464">
        <w:rPr>
          <w:rFonts w:asciiTheme="majorHAnsi" w:hAnsiTheme="majorHAnsi" w:cstheme="majorHAnsi"/>
          <w:b/>
          <w:color w:val="002060"/>
        </w:rPr>
        <w:t>Primary responsibilities</w:t>
      </w:r>
    </w:p>
    <w:p w14:paraId="6D2DD306" w14:textId="55F40B5F" w:rsidR="003F5D5E" w:rsidRPr="000338A3" w:rsidRDefault="003F5D5E" w:rsidP="003F27F8">
      <w:pPr>
        <w:pStyle w:val="NoSpacing"/>
        <w:numPr>
          <w:ilvl w:val="0"/>
          <w:numId w:val="22"/>
        </w:numPr>
        <w:tabs>
          <w:tab w:val="clear" w:pos="720"/>
        </w:tabs>
        <w:ind w:left="426"/>
      </w:pPr>
      <w:r w:rsidRPr="003F27F8">
        <w:rPr>
          <w:b/>
          <w:bCs/>
        </w:rPr>
        <w:t>Strategic leadership</w:t>
      </w:r>
      <w:r w:rsidR="00EC6C02" w:rsidRPr="003F27F8">
        <w:rPr>
          <w:b/>
          <w:bCs/>
        </w:rPr>
        <w:t xml:space="preserve"> and </w:t>
      </w:r>
      <w:r w:rsidR="00086095" w:rsidRPr="003F27F8">
        <w:rPr>
          <w:b/>
          <w:bCs/>
        </w:rPr>
        <w:t>p</w:t>
      </w:r>
      <w:r w:rsidR="00EC6C02" w:rsidRPr="003F27F8">
        <w:rPr>
          <w:b/>
          <w:bCs/>
        </w:rPr>
        <w:t xml:space="preserve">eople </w:t>
      </w:r>
      <w:r w:rsidR="00086095" w:rsidRPr="003F27F8">
        <w:rPr>
          <w:b/>
          <w:bCs/>
        </w:rPr>
        <w:t>d</w:t>
      </w:r>
      <w:r w:rsidR="00EC6C02" w:rsidRPr="003F27F8">
        <w:rPr>
          <w:b/>
          <w:bCs/>
        </w:rPr>
        <w:t>evelopment</w:t>
      </w:r>
      <w:r w:rsidRPr="003F27F8">
        <w:rPr>
          <w:b/>
          <w:bCs/>
        </w:rPr>
        <w:t>:</w:t>
      </w:r>
      <w:r w:rsidRPr="000338A3">
        <w:t xml:space="preserve"> </w:t>
      </w:r>
      <w:r w:rsidR="003F27F8">
        <w:t>Develop</w:t>
      </w:r>
      <w:r w:rsidR="00B255C2">
        <w:t xml:space="preserve"> a high-performing team, fostering a culture of accountability, collaboration, continuous improvement and professional development. Inspire, coach and challenge colleagues to maximise individual and team performance in support of the</w:t>
      </w:r>
      <w:r w:rsidR="008107C4">
        <w:t xml:space="preserve"> charity</w:t>
      </w:r>
      <w:r w:rsidR="00B255C2">
        <w:t>'s vision, mission and strategic objectives.</w:t>
      </w:r>
    </w:p>
    <w:p w14:paraId="6690CD9C" w14:textId="08B2E74F" w:rsidR="007B7305" w:rsidRPr="000338A3" w:rsidRDefault="00824685" w:rsidP="004E675A">
      <w:pPr>
        <w:pStyle w:val="ListParagraph"/>
        <w:numPr>
          <w:ilvl w:val="0"/>
          <w:numId w:val="22"/>
        </w:numPr>
        <w:tabs>
          <w:tab w:val="clear" w:pos="720"/>
          <w:tab w:val="num" w:pos="426"/>
        </w:tabs>
        <w:spacing w:line="240" w:lineRule="auto"/>
        <w:ind w:left="426"/>
      </w:pPr>
      <w:r w:rsidRPr="002F4F2B">
        <w:rPr>
          <w:b/>
          <w:bCs/>
        </w:rPr>
        <w:t xml:space="preserve">Service </w:t>
      </w:r>
      <w:r w:rsidR="00C3456C">
        <w:rPr>
          <w:b/>
          <w:bCs/>
        </w:rPr>
        <w:t>d</w:t>
      </w:r>
      <w:r w:rsidRPr="002F4F2B">
        <w:rPr>
          <w:b/>
          <w:bCs/>
        </w:rPr>
        <w:t>elivery</w:t>
      </w:r>
      <w:r w:rsidR="007B7305">
        <w:rPr>
          <w:b/>
          <w:bCs/>
        </w:rPr>
        <w:t xml:space="preserve"> and development</w:t>
      </w:r>
      <w:r w:rsidRPr="000338A3">
        <w:t xml:space="preserve">: </w:t>
      </w:r>
      <w:r w:rsidR="004E675A">
        <w:t xml:space="preserve">Lead the design, delivery and continual development of personalised support, wellbeing, and community and volunteer-led welfare services, ensuring they are responsive to need, deliver meaningful outcomes, and provide exceptional </w:t>
      </w:r>
      <w:r w:rsidR="005977E7">
        <w:t xml:space="preserve">client </w:t>
      </w:r>
      <w:r w:rsidR="004E675A">
        <w:t>experience.</w:t>
      </w:r>
      <w:r w:rsidR="007B7305">
        <w:t xml:space="preserve"> </w:t>
      </w:r>
    </w:p>
    <w:p w14:paraId="4D28A6DD" w14:textId="0BEEDD47" w:rsidR="004E675A" w:rsidRPr="00295465" w:rsidRDefault="00295465" w:rsidP="00BB30D2">
      <w:pPr>
        <w:pStyle w:val="ListParagraph"/>
        <w:numPr>
          <w:ilvl w:val="0"/>
          <w:numId w:val="22"/>
        </w:numPr>
        <w:tabs>
          <w:tab w:val="clear" w:pos="720"/>
          <w:tab w:val="num" w:pos="426"/>
        </w:tabs>
        <w:spacing w:line="240" w:lineRule="auto"/>
        <w:ind w:left="426"/>
      </w:pPr>
      <w:r>
        <w:rPr>
          <w:b/>
          <w:bCs/>
        </w:rPr>
        <w:t xml:space="preserve">Safeguarding: </w:t>
      </w:r>
      <w:r w:rsidR="000F55B6" w:rsidRPr="000F55B6">
        <w:t xml:space="preserve">Lead </w:t>
      </w:r>
      <w:r w:rsidR="00533F83">
        <w:t xml:space="preserve">the </w:t>
      </w:r>
      <w:r w:rsidR="000F55B6" w:rsidRPr="000F55B6">
        <w:t>continuous improvement of safeguarding practices across</w:t>
      </w:r>
      <w:r w:rsidR="00AE75AC">
        <w:t xml:space="preserve"> personalised support, wellbeing</w:t>
      </w:r>
      <w:r w:rsidR="00827016">
        <w:t>,</w:t>
      </w:r>
      <w:r w:rsidR="00AE75AC">
        <w:t xml:space="preserve"> and community</w:t>
      </w:r>
      <w:r w:rsidR="00827016">
        <w:t xml:space="preserve"> / volunteer</w:t>
      </w:r>
      <w:r w:rsidR="00AE75AC">
        <w:t>-delivered welfare services</w:t>
      </w:r>
      <w:r w:rsidR="00BB30D2">
        <w:t xml:space="preserve">. </w:t>
      </w:r>
      <w:r w:rsidR="004E675A" w:rsidRPr="004E675A">
        <w:t xml:space="preserve">Ensure effective governance, </w:t>
      </w:r>
      <w:r w:rsidR="005117E1">
        <w:t>employee</w:t>
      </w:r>
      <w:r w:rsidR="004E675A" w:rsidRPr="004E675A">
        <w:t xml:space="preserve"> and volunteer capability, risk management, and the timely identification, management </w:t>
      </w:r>
      <w:r w:rsidR="000B45C2">
        <w:t xml:space="preserve">and escalation </w:t>
      </w:r>
      <w:r w:rsidR="004E675A" w:rsidRPr="004E675A">
        <w:t xml:space="preserve">of safeguarding concerns, </w:t>
      </w:r>
      <w:r w:rsidR="00A33A9D">
        <w:t>complying</w:t>
      </w:r>
      <w:r w:rsidR="004E675A" w:rsidRPr="004E675A">
        <w:t xml:space="preserve"> with legislation and best practice.</w:t>
      </w:r>
    </w:p>
    <w:p w14:paraId="445D9E0B" w14:textId="4053C7FA" w:rsidR="00806C7A" w:rsidRPr="000338A3" w:rsidRDefault="00C3456C" w:rsidP="00806C7A">
      <w:pPr>
        <w:pStyle w:val="ListParagraph"/>
        <w:numPr>
          <w:ilvl w:val="0"/>
          <w:numId w:val="22"/>
        </w:numPr>
        <w:tabs>
          <w:tab w:val="clear" w:pos="720"/>
          <w:tab w:val="num" w:pos="426"/>
        </w:tabs>
        <w:spacing w:line="240" w:lineRule="auto"/>
        <w:ind w:left="426"/>
      </w:pPr>
      <w:r w:rsidRPr="00806C7A">
        <w:rPr>
          <w:b/>
          <w:bCs/>
        </w:rPr>
        <w:t>Performance and impact management:</w:t>
      </w:r>
      <w:r w:rsidRPr="000338A3">
        <w:t xml:space="preserve"> </w:t>
      </w:r>
      <w:r w:rsidR="00806C7A">
        <w:t>Develop and embed a robust performance and impact framework that drives service excellence and continual improvement. Promote an outcome-focused approach to evaluation, benchmarking, innovation and service development, ensuring decisions are informed by evidence, insight, research and high-quality data.</w:t>
      </w:r>
    </w:p>
    <w:p w14:paraId="07257F42" w14:textId="6D6FFD2E" w:rsidR="005265A3" w:rsidRPr="000338A3" w:rsidRDefault="005265A3" w:rsidP="00BA3B70">
      <w:pPr>
        <w:pStyle w:val="ListParagraph"/>
        <w:numPr>
          <w:ilvl w:val="0"/>
          <w:numId w:val="22"/>
        </w:numPr>
        <w:tabs>
          <w:tab w:val="clear" w:pos="720"/>
          <w:tab w:val="num" w:pos="426"/>
        </w:tabs>
        <w:spacing w:line="240" w:lineRule="auto"/>
        <w:ind w:left="426"/>
      </w:pPr>
      <w:r w:rsidRPr="000338A3">
        <w:rPr>
          <w:b/>
          <w:bCs/>
        </w:rPr>
        <w:t>Quality</w:t>
      </w:r>
      <w:r w:rsidR="00202072" w:rsidRPr="000338A3">
        <w:rPr>
          <w:b/>
          <w:bCs/>
        </w:rPr>
        <w:t xml:space="preserve"> and </w:t>
      </w:r>
      <w:r w:rsidR="00C3456C">
        <w:rPr>
          <w:b/>
          <w:bCs/>
        </w:rPr>
        <w:t>i</w:t>
      </w:r>
      <w:r w:rsidR="00202072" w:rsidRPr="000338A3">
        <w:rPr>
          <w:b/>
          <w:bCs/>
        </w:rPr>
        <w:t>nnovation</w:t>
      </w:r>
      <w:r w:rsidR="003F5D5E" w:rsidRPr="000338A3">
        <w:rPr>
          <w:b/>
          <w:bCs/>
        </w:rPr>
        <w:t>:</w:t>
      </w:r>
      <w:r w:rsidR="003F5D5E" w:rsidRPr="000338A3">
        <w:t xml:space="preserve"> </w:t>
      </w:r>
      <w:r w:rsidR="009C402B" w:rsidRPr="009C402B">
        <w:t>Champion excellence in welfare and wellbeing practice by promoting innovation, continuous learning and evidence-based approaches. Drive the integration of services and best practice to maximise organisational impact and beneficiary outcomes.</w:t>
      </w:r>
    </w:p>
    <w:p w14:paraId="44CD1DB0" w14:textId="098F1BE2" w:rsidR="003F5D5E" w:rsidRPr="000338A3" w:rsidRDefault="003F5D5E" w:rsidP="00BA3B70">
      <w:pPr>
        <w:pStyle w:val="ListParagraph"/>
        <w:numPr>
          <w:ilvl w:val="0"/>
          <w:numId w:val="22"/>
        </w:numPr>
        <w:tabs>
          <w:tab w:val="clear" w:pos="720"/>
          <w:tab w:val="num" w:pos="426"/>
        </w:tabs>
        <w:spacing w:after="0" w:line="240" w:lineRule="auto"/>
        <w:ind w:left="426"/>
      </w:pPr>
      <w:r w:rsidRPr="000338A3">
        <w:rPr>
          <w:b/>
          <w:bCs/>
        </w:rPr>
        <w:t>Stakeholder and partner engagement:</w:t>
      </w:r>
      <w:r w:rsidRPr="000338A3">
        <w:rPr>
          <w:rFonts w:eastAsia="Times"/>
        </w:rPr>
        <w:t xml:space="preserve"> </w:t>
      </w:r>
      <w:r w:rsidR="00FC486C" w:rsidRPr="00FC486C">
        <w:rPr>
          <w:rFonts w:eastAsia="Times"/>
        </w:rPr>
        <w:t>Develop and maintain influential relationships with key stakeholders, partners and strategic networks to extend reach, strengthen collaboration and maximise impact for beneficiaries.</w:t>
      </w:r>
    </w:p>
    <w:p w14:paraId="0BF8B478" w14:textId="3BB5FBD2" w:rsidR="003F5D5E" w:rsidRPr="00267961" w:rsidRDefault="003F5D5E" w:rsidP="00BA3B70">
      <w:pPr>
        <w:pStyle w:val="NoSpacing"/>
        <w:numPr>
          <w:ilvl w:val="0"/>
          <w:numId w:val="22"/>
        </w:numPr>
        <w:tabs>
          <w:tab w:val="clear" w:pos="720"/>
          <w:tab w:val="num" w:pos="426"/>
        </w:tabs>
        <w:ind w:left="426"/>
        <w:rPr>
          <w:rFonts w:eastAsia="Times"/>
        </w:rPr>
      </w:pPr>
      <w:r w:rsidRPr="000338A3">
        <w:rPr>
          <w:b/>
          <w:bCs/>
        </w:rPr>
        <w:t>Contribution to organisational strategy:</w:t>
      </w:r>
      <w:r w:rsidRPr="000338A3">
        <w:t xml:space="preserve"> </w:t>
      </w:r>
      <w:r w:rsidR="00F825E8" w:rsidRPr="00F825E8">
        <w:t>As a member of the Senior Leadership Team, contribute to organisational leadership, strategic planning, governance and sustainable growth. In partnership with the Associate Director of Group Marketing, Fundraising and Trading, co-lead the Executive Management Team's collaborative approach to planning and delivering an integrated programme of activity that achieves strategic objectives, addresses key organisational challenges, realises opportunities for improvement, and informs future strategy.</w:t>
      </w:r>
    </w:p>
    <w:p w14:paraId="53E5CCA3" w14:textId="77777777" w:rsidR="003045BF" w:rsidRDefault="003045BF" w:rsidP="00D20AE5">
      <w:pPr>
        <w:pStyle w:val="NoSpacing"/>
        <w:rPr>
          <w:rFonts w:asciiTheme="majorHAnsi" w:hAnsiTheme="majorHAnsi" w:cstheme="majorHAnsi"/>
          <w:b/>
          <w:color w:val="002060"/>
        </w:rPr>
      </w:pPr>
    </w:p>
    <w:p w14:paraId="7288DF8B" w14:textId="141A66C8" w:rsidR="00AE5AD9" w:rsidRDefault="00AB6966" w:rsidP="00D20AE5">
      <w:pPr>
        <w:pStyle w:val="NoSpacing"/>
        <w:rPr>
          <w:rFonts w:asciiTheme="majorHAnsi" w:hAnsiTheme="majorHAnsi" w:cstheme="majorHAnsi"/>
          <w:b/>
          <w:color w:val="002060"/>
        </w:rPr>
      </w:pPr>
      <w:r w:rsidRPr="006C76AE">
        <w:rPr>
          <w:rFonts w:asciiTheme="majorHAnsi" w:hAnsiTheme="majorHAnsi" w:cstheme="majorHAnsi"/>
          <w:b/>
          <w:color w:val="002060"/>
        </w:rPr>
        <w:t xml:space="preserve">This role profile is intended to represent the core criteria of the role rather than providing an extensive list of tasks.  In addition to the responsibilities listed above, all employees are required to observe the Association’s commitment to Health and Safety and Safeguarding as outlined in the </w:t>
      </w:r>
      <w:r w:rsidR="00307AE4" w:rsidRPr="006C76AE">
        <w:rPr>
          <w:rFonts w:asciiTheme="majorHAnsi" w:hAnsiTheme="majorHAnsi" w:cstheme="majorHAnsi"/>
          <w:b/>
          <w:color w:val="002060"/>
        </w:rPr>
        <w:t>Employees’ Health &amp; Safety &amp; Safeguarding Commitment.</w:t>
      </w:r>
    </w:p>
    <w:p w14:paraId="1C32756B" w14:textId="77777777" w:rsidR="00AE5AD9" w:rsidRDefault="00AE5AD9" w:rsidP="00D20AE5">
      <w:pPr>
        <w:pStyle w:val="NoSpacing"/>
        <w:rPr>
          <w:rFonts w:asciiTheme="majorHAnsi" w:hAnsiTheme="majorHAnsi" w:cstheme="majorHAnsi"/>
          <w:b/>
          <w:color w:val="002060"/>
        </w:rPr>
      </w:pPr>
    </w:p>
    <w:p w14:paraId="4725C381" w14:textId="0485863F" w:rsidR="00F5141C" w:rsidRPr="006C76AE" w:rsidRDefault="003C66F5" w:rsidP="7C18BE41">
      <w:pPr>
        <w:pStyle w:val="NoSpacing"/>
        <w:jc w:val="center"/>
        <w:rPr>
          <w:rFonts w:asciiTheme="majorHAnsi" w:hAnsiTheme="majorHAnsi" w:cstheme="majorBidi"/>
          <w:b/>
          <w:bCs/>
          <w:color w:val="002060"/>
        </w:rPr>
      </w:pPr>
      <w:r w:rsidRPr="7C18BE41">
        <w:rPr>
          <w:rFonts w:asciiTheme="majorHAnsi" w:hAnsiTheme="majorHAnsi" w:cstheme="majorBidi"/>
          <w:b/>
          <w:bCs/>
          <w:color w:val="002060"/>
        </w:rPr>
        <w:t>Ass</w:t>
      </w:r>
      <w:r w:rsidR="005B3FC3" w:rsidRPr="7C18BE41">
        <w:rPr>
          <w:rFonts w:asciiTheme="majorHAnsi" w:hAnsiTheme="majorHAnsi" w:cstheme="majorBidi"/>
          <w:b/>
          <w:bCs/>
          <w:color w:val="002060"/>
        </w:rPr>
        <w:t>ociate</w:t>
      </w:r>
      <w:r w:rsidRPr="7C18BE41">
        <w:rPr>
          <w:rFonts w:asciiTheme="majorHAnsi" w:hAnsiTheme="majorHAnsi" w:cstheme="majorBidi"/>
          <w:b/>
          <w:bCs/>
          <w:color w:val="002060"/>
        </w:rPr>
        <w:t xml:space="preserve"> Director</w:t>
      </w:r>
      <w:r w:rsidR="006F1240">
        <w:rPr>
          <w:rFonts w:asciiTheme="majorHAnsi" w:hAnsiTheme="majorHAnsi" w:cstheme="majorBidi"/>
          <w:b/>
          <w:bCs/>
          <w:color w:val="002060"/>
        </w:rPr>
        <w:t>,</w:t>
      </w:r>
      <w:r w:rsidRPr="7C18BE41">
        <w:rPr>
          <w:rFonts w:asciiTheme="majorHAnsi" w:hAnsiTheme="majorHAnsi" w:cstheme="majorBidi"/>
          <w:b/>
          <w:bCs/>
          <w:color w:val="002060"/>
        </w:rPr>
        <w:t xml:space="preserve"> </w:t>
      </w:r>
      <w:r w:rsidR="00397D8C">
        <w:rPr>
          <w:rFonts w:asciiTheme="majorHAnsi" w:hAnsiTheme="majorHAnsi" w:cstheme="majorBidi"/>
          <w:b/>
          <w:bCs/>
          <w:color w:val="002060"/>
        </w:rPr>
        <w:t>Charit</w:t>
      </w:r>
      <w:r w:rsidR="006F1240">
        <w:rPr>
          <w:rFonts w:asciiTheme="majorHAnsi" w:hAnsiTheme="majorHAnsi" w:cstheme="majorBidi"/>
          <w:b/>
          <w:bCs/>
          <w:color w:val="002060"/>
        </w:rPr>
        <w:t>y</w:t>
      </w:r>
      <w:r w:rsidR="00397D8C">
        <w:rPr>
          <w:rFonts w:asciiTheme="majorHAnsi" w:hAnsiTheme="majorHAnsi" w:cstheme="majorBidi"/>
          <w:b/>
          <w:bCs/>
          <w:color w:val="002060"/>
        </w:rPr>
        <w:t xml:space="preserve"> Services</w:t>
      </w:r>
    </w:p>
    <w:p w14:paraId="08715E89" w14:textId="6EE50335" w:rsidR="00D20AE5" w:rsidRDefault="00573014" w:rsidP="00B64468">
      <w:pPr>
        <w:pStyle w:val="NoSpacing"/>
        <w:jc w:val="center"/>
        <w:rPr>
          <w:rFonts w:asciiTheme="majorHAnsi" w:hAnsiTheme="majorHAnsi" w:cstheme="majorHAnsi"/>
          <w:b/>
          <w:color w:val="002060"/>
          <w:u w:val="single"/>
        </w:rPr>
      </w:pPr>
      <w:r w:rsidRPr="006C76AE">
        <w:rPr>
          <w:rFonts w:asciiTheme="majorHAnsi" w:hAnsiTheme="majorHAnsi" w:cstheme="majorHAnsi"/>
          <w:b/>
          <w:color w:val="002060"/>
          <w:u w:val="single"/>
        </w:rPr>
        <w:t>Person Specification</w:t>
      </w:r>
    </w:p>
    <w:p w14:paraId="62B8F712" w14:textId="77777777" w:rsidR="00B64468" w:rsidRPr="00F57E60" w:rsidRDefault="00B64468" w:rsidP="00B64468">
      <w:pPr>
        <w:pStyle w:val="NoSpacing"/>
        <w:jc w:val="center"/>
        <w:rPr>
          <w:rFonts w:asciiTheme="majorHAnsi" w:hAnsiTheme="majorHAnsi" w:cstheme="majorHAnsi"/>
          <w:b/>
          <w:color w:val="002060"/>
          <w:u w:val="single"/>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3"/>
        <w:gridCol w:w="6104"/>
        <w:gridCol w:w="2976"/>
      </w:tblGrid>
      <w:tr w:rsidR="00BC7592" w:rsidRPr="006C76AE" w14:paraId="124BC886" w14:textId="77777777" w:rsidTr="000338A3">
        <w:trPr>
          <w:trHeight w:val="299"/>
        </w:trPr>
        <w:tc>
          <w:tcPr>
            <w:tcW w:w="1693" w:type="dxa"/>
            <w:shd w:val="clear" w:color="auto" w:fill="C00000"/>
          </w:tcPr>
          <w:p w14:paraId="02112299" w14:textId="77777777" w:rsidR="00BC7592" w:rsidRPr="006C76AE" w:rsidRDefault="00BC7592">
            <w:pPr>
              <w:spacing w:after="0" w:line="240" w:lineRule="auto"/>
              <w:rPr>
                <w:rFonts w:asciiTheme="majorHAnsi" w:eastAsia="Times" w:hAnsiTheme="majorHAnsi" w:cstheme="majorHAnsi"/>
                <w:b/>
                <w:color w:val="000000" w:themeColor="text1"/>
                <w:u w:val="single"/>
              </w:rPr>
            </w:pPr>
          </w:p>
        </w:tc>
        <w:tc>
          <w:tcPr>
            <w:tcW w:w="6104" w:type="dxa"/>
            <w:shd w:val="clear" w:color="auto" w:fill="C00000"/>
          </w:tcPr>
          <w:p w14:paraId="6668EB3F" w14:textId="77777777" w:rsidR="00BC7592" w:rsidRPr="006C76AE" w:rsidRDefault="00BC7592">
            <w:pPr>
              <w:spacing w:after="0" w:line="240" w:lineRule="auto"/>
              <w:jc w:val="center"/>
              <w:rPr>
                <w:rFonts w:asciiTheme="majorHAnsi" w:eastAsia="Times" w:hAnsiTheme="majorHAnsi" w:cstheme="majorHAnsi"/>
                <w:b/>
                <w:color w:val="FFFFFF" w:themeColor="background1"/>
              </w:rPr>
            </w:pPr>
            <w:r w:rsidRPr="006C76AE">
              <w:rPr>
                <w:rFonts w:asciiTheme="majorHAnsi" w:eastAsia="Times" w:hAnsiTheme="majorHAnsi" w:cstheme="majorHAnsi"/>
                <w:b/>
                <w:color w:val="FFFFFF" w:themeColor="background1"/>
              </w:rPr>
              <w:t>Essential</w:t>
            </w:r>
          </w:p>
          <w:p w14:paraId="6215BB69" w14:textId="77777777" w:rsidR="00BC7592" w:rsidRPr="006C76AE" w:rsidRDefault="00BC7592">
            <w:pPr>
              <w:spacing w:after="0" w:line="240" w:lineRule="auto"/>
              <w:jc w:val="center"/>
              <w:rPr>
                <w:rFonts w:asciiTheme="majorHAnsi" w:eastAsia="Times" w:hAnsiTheme="majorHAnsi" w:cstheme="majorHAnsi"/>
                <w:color w:val="000000" w:themeColor="text1"/>
              </w:rPr>
            </w:pPr>
          </w:p>
        </w:tc>
        <w:tc>
          <w:tcPr>
            <w:tcW w:w="2976" w:type="dxa"/>
            <w:shd w:val="clear" w:color="auto" w:fill="C00000"/>
          </w:tcPr>
          <w:p w14:paraId="76C38EB9" w14:textId="77777777" w:rsidR="00BC7592" w:rsidRPr="006C76AE" w:rsidRDefault="00BC7592">
            <w:pPr>
              <w:spacing w:after="0" w:line="240" w:lineRule="auto"/>
              <w:jc w:val="center"/>
              <w:rPr>
                <w:rFonts w:asciiTheme="majorHAnsi" w:eastAsia="Times" w:hAnsiTheme="majorHAnsi" w:cstheme="majorHAnsi"/>
                <w:b/>
                <w:color w:val="FFFFFF" w:themeColor="background1"/>
              </w:rPr>
            </w:pPr>
            <w:r w:rsidRPr="006C76AE">
              <w:rPr>
                <w:rFonts w:asciiTheme="majorHAnsi" w:eastAsia="Times" w:hAnsiTheme="majorHAnsi" w:cstheme="majorHAnsi"/>
                <w:b/>
                <w:color w:val="FFFFFF" w:themeColor="background1"/>
              </w:rPr>
              <w:t>Desirable</w:t>
            </w:r>
          </w:p>
          <w:p w14:paraId="47473868" w14:textId="77777777" w:rsidR="00BC7592" w:rsidRPr="006C76AE" w:rsidRDefault="00BC7592">
            <w:pPr>
              <w:spacing w:after="0" w:line="240" w:lineRule="auto"/>
              <w:jc w:val="center"/>
              <w:rPr>
                <w:rFonts w:asciiTheme="majorHAnsi" w:eastAsia="Times" w:hAnsiTheme="majorHAnsi" w:cstheme="majorHAnsi"/>
                <w:b/>
                <w:color w:val="000000" w:themeColor="text1"/>
                <w:u w:val="single"/>
              </w:rPr>
            </w:pPr>
          </w:p>
        </w:tc>
      </w:tr>
      <w:tr w:rsidR="00BC7592" w:rsidRPr="006C76AE" w14:paraId="2464C3D8" w14:textId="77777777" w:rsidTr="000338A3">
        <w:trPr>
          <w:trHeight w:val="519"/>
        </w:trPr>
        <w:tc>
          <w:tcPr>
            <w:tcW w:w="1693" w:type="dxa"/>
            <w:shd w:val="clear" w:color="auto" w:fill="002060"/>
          </w:tcPr>
          <w:p w14:paraId="00586EE3" w14:textId="77777777" w:rsidR="00BC7592" w:rsidRPr="006C76AE" w:rsidRDefault="00BC7592">
            <w:pPr>
              <w:spacing w:after="0" w:line="240" w:lineRule="auto"/>
              <w:rPr>
                <w:rFonts w:asciiTheme="majorHAnsi" w:eastAsia="Times" w:hAnsiTheme="majorHAnsi" w:cstheme="majorHAnsi"/>
                <w:b/>
              </w:rPr>
            </w:pPr>
            <w:r w:rsidRPr="006C76AE">
              <w:rPr>
                <w:rFonts w:asciiTheme="majorHAnsi" w:eastAsia="Times" w:hAnsiTheme="majorHAnsi" w:cstheme="majorHAnsi"/>
                <w:b/>
              </w:rPr>
              <w:t>Education/</w:t>
            </w:r>
          </w:p>
          <w:p w14:paraId="5BA2A266" w14:textId="77777777" w:rsidR="00BC7592" w:rsidRPr="006C76AE" w:rsidRDefault="00BC7592">
            <w:pPr>
              <w:spacing w:after="0" w:line="240" w:lineRule="auto"/>
              <w:rPr>
                <w:rFonts w:asciiTheme="majorHAnsi" w:eastAsia="Times" w:hAnsiTheme="majorHAnsi" w:cstheme="majorHAnsi"/>
                <w:b/>
                <w:color w:val="000000" w:themeColor="text1"/>
              </w:rPr>
            </w:pPr>
            <w:r w:rsidRPr="006C76AE">
              <w:rPr>
                <w:rFonts w:asciiTheme="majorHAnsi" w:eastAsia="Times" w:hAnsiTheme="majorHAnsi" w:cstheme="majorHAnsi"/>
                <w:b/>
              </w:rPr>
              <w:t>qualifications</w:t>
            </w:r>
          </w:p>
        </w:tc>
        <w:tc>
          <w:tcPr>
            <w:tcW w:w="6104" w:type="dxa"/>
          </w:tcPr>
          <w:p w14:paraId="68219140" w14:textId="7E343C10" w:rsidR="00CE56E5" w:rsidRPr="00CE56E5" w:rsidRDefault="00E41570" w:rsidP="003C5444">
            <w:pPr>
              <w:pStyle w:val="ListParagraph"/>
              <w:numPr>
                <w:ilvl w:val="0"/>
                <w:numId w:val="21"/>
              </w:numPr>
              <w:spacing w:after="0" w:line="240" w:lineRule="auto"/>
              <w:ind w:left="321"/>
              <w:rPr>
                <w:rFonts w:asciiTheme="majorHAnsi" w:hAnsiTheme="majorHAnsi" w:cstheme="majorHAnsi"/>
                <w:color w:val="000000" w:themeColor="text1"/>
              </w:rPr>
            </w:pPr>
            <w:r>
              <w:rPr>
                <w:rFonts w:asciiTheme="majorHAnsi" w:hAnsiTheme="majorHAnsi" w:cstheme="majorHAnsi"/>
                <w:color w:val="000000" w:themeColor="text1"/>
              </w:rPr>
              <w:t>Educated to degree level or equivalent specialist experience rela</w:t>
            </w:r>
            <w:r w:rsidR="00744998">
              <w:rPr>
                <w:rFonts w:asciiTheme="majorHAnsi" w:hAnsiTheme="majorHAnsi" w:cstheme="majorHAnsi"/>
                <w:color w:val="000000" w:themeColor="text1"/>
              </w:rPr>
              <w:t xml:space="preserve">ted to </w:t>
            </w:r>
            <w:r w:rsidR="00315DFD">
              <w:rPr>
                <w:rFonts w:asciiTheme="majorHAnsi" w:hAnsiTheme="majorHAnsi" w:cstheme="majorHAnsi"/>
                <w:color w:val="000000" w:themeColor="text1"/>
              </w:rPr>
              <w:t>v</w:t>
            </w:r>
            <w:r w:rsidR="00E32F24">
              <w:rPr>
                <w:rFonts w:asciiTheme="majorHAnsi" w:hAnsiTheme="majorHAnsi" w:cstheme="majorHAnsi"/>
                <w:color w:val="000000" w:themeColor="text1"/>
              </w:rPr>
              <w:t>olunteering</w:t>
            </w:r>
            <w:r w:rsidR="0005592C">
              <w:rPr>
                <w:rFonts w:asciiTheme="majorHAnsi" w:hAnsiTheme="majorHAnsi" w:cstheme="majorHAnsi"/>
                <w:color w:val="000000" w:themeColor="text1"/>
              </w:rPr>
              <w:t xml:space="preserve">, </w:t>
            </w:r>
            <w:r w:rsidR="00315DFD">
              <w:rPr>
                <w:rFonts w:asciiTheme="majorHAnsi" w:hAnsiTheme="majorHAnsi" w:cstheme="majorHAnsi"/>
                <w:color w:val="000000" w:themeColor="text1"/>
              </w:rPr>
              <w:t>w</w:t>
            </w:r>
            <w:r w:rsidR="007440A0">
              <w:rPr>
                <w:rFonts w:asciiTheme="majorHAnsi" w:hAnsiTheme="majorHAnsi" w:cstheme="majorHAnsi"/>
                <w:color w:val="000000" w:themeColor="text1"/>
              </w:rPr>
              <w:t xml:space="preserve">elfare and </w:t>
            </w:r>
            <w:r w:rsidR="00315DFD">
              <w:rPr>
                <w:rFonts w:asciiTheme="majorHAnsi" w:hAnsiTheme="majorHAnsi" w:cstheme="majorHAnsi"/>
                <w:color w:val="000000" w:themeColor="text1"/>
              </w:rPr>
              <w:t>w</w:t>
            </w:r>
            <w:r w:rsidR="007440A0">
              <w:rPr>
                <w:rFonts w:asciiTheme="majorHAnsi" w:hAnsiTheme="majorHAnsi" w:cstheme="majorHAnsi"/>
                <w:color w:val="000000" w:themeColor="text1"/>
              </w:rPr>
              <w:t>ellbeing</w:t>
            </w:r>
            <w:r>
              <w:rPr>
                <w:rFonts w:asciiTheme="majorHAnsi" w:hAnsiTheme="majorHAnsi" w:cstheme="majorHAnsi"/>
                <w:color w:val="000000" w:themeColor="text1"/>
              </w:rPr>
              <w:t>.</w:t>
            </w:r>
          </w:p>
        </w:tc>
        <w:tc>
          <w:tcPr>
            <w:tcW w:w="2976" w:type="dxa"/>
          </w:tcPr>
          <w:p w14:paraId="0139E076" w14:textId="748A8226" w:rsidR="00BC7592" w:rsidRPr="006C76AE" w:rsidRDefault="007440A0" w:rsidP="00315DFD">
            <w:pPr>
              <w:pStyle w:val="ListParagraph"/>
              <w:numPr>
                <w:ilvl w:val="0"/>
                <w:numId w:val="21"/>
              </w:numPr>
              <w:spacing w:after="0" w:line="240" w:lineRule="auto"/>
              <w:ind w:left="319"/>
              <w:rPr>
                <w:rFonts w:asciiTheme="majorHAnsi" w:eastAsia="Times" w:hAnsiTheme="majorHAnsi" w:cstheme="majorHAnsi"/>
                <w:color w:val="000000" w:themeColor="text1"/>
              </w:rPr>
            </w:pPr>
            <w:proofErr w:type="spellStart"/>
            <w:r>
              <w:rPr>
                <w:rFonts w:asciiTheme="majorHAnsi" w:eastAsia="Times" w:hAnsiTheme="majorHAnsi" w:cstheme="majorHAnsi"/>
                <w:color w:val="000000" w:themeColor="text1"/>
              </w:rPr>
              <w:t>MsC</w:t>
            </w:r>
            <w:proofErr w:type="spellEnd"/>
            <w:r>
              <w:rPr>
                <w:rFonts w:asciiTheme="majorHAnsi" w:eastAsia="Times" w:hAnsiTheme="majorHAnsi" w:cstheme="majorHAnsi"/>
                <w:color w:val="000000" w:themeColor="text1"/>
              </w:rPr>
              <w:t xml:space="preserve"> </w:t>
            </w:r>
            <w:r w:rsidR="00BF3BBE">
              <w:rPr>
                <w:rFonts w:asciiTheme="majorHAnsi" w:eastAsia="Times" w:hAnsiTheme="majorHAnsi" w:cstheme="majorHAnsi"/>
                <w:color w:val="000000" w:themeColor="text1"/>
              </w:rPr>
              <w:t>in related area</w:t>
            </w:r>
          </w:p>
        </w:tc>
      </w:tr>
      <w:tr w:rsidR="00BC7592" w:rsidRPr="006C76AE" w14:paraId="4BB8F60E" w14:textId="77777777" w:rsidTr="000338A3">
        <w:tc>
          <w:tcPr>
            <w:tcW w:w="1693" w:type="dxa"/>
            <w:shd w:val="clear" w:color="auto" w:fill="002060"/>
          </w:tcPr>
          <w:p w14:paraId="48B9F90E" w14:textId="77777777" w:rsidR="00BC7592" w:rsidRPr="006C76AE" w:rsidRDefault="00BC7592">
            <w:pPr>
              <w:spacing w:after="0" w:line="240" w:lineRule="auto"/>
              <w:rPr>
                <w:rFonts w:asciiTheme="majorHAnsi" w:eastAsia="Times" w:hAnsiTheme="majorHAnsi" w:cstheme="majorHAnsi"/>
                <w:b/>
                <w:color w:val="FFFFFF" w:themeColor="background1"/>
              </w:rPr>
            </w:pPr>
            <w:r w:rsidRPr="006C76AE">
              <w:rPr>
                <w:rFonts w:asciiTheme="majorHAnsi" w:eastAsia="Times" w:hAnsiTheme="majorHAnsi" w:cstheme="majorHAnsi"/>
                <w:b/>
                <w:color w:val="FFFFFF" w:themeColor="background1"/>
              </w:rPr>
              <w:t>Knowledge and Experience</w:t>
            </w:r>
          </w:p>
          <w:p w14:paraId="21946D49" w14:textId="77777777" w:rsidR="00BC7592" w:rsidRPr="006C76AE" w:rsidRDefault="00BC7592">
            <w:pPr>
              <w:spacing w:after="0" w:line="240" w:lineRule="auto"/>
              <w:rPr>
                <w:rFonts w:asciiTheme="majorHAnsi" w:eastAsia="Times" w:hAnsiTheme="majorHAnsi" w:cstheme="majorHAnsi"/>
                <w:b/>
                <w:color w:val="000000" w:themeColor="text1"/>
              </w:rPr>
            </w:pPr>
          </w:p>
        </w:tc>
        <w:tc>
          <w:tcPr>
            <w:tcW w:w="6104" w:type="dxa"/>
          </w:tcPr>
          <w:p w14:paraId="50705716" w14:textId="77777777" w:rsidR="00DC1E51" w:rsidRPr="00B92A17" w:rsidRDefault="00DC1E51" w:rsidP="00DC1E51">
            <w:pPr>
              <w:pStyle w:val="ListParagraph"/>
              <w:numPr>
                <w:ilvl w:val="0"/>
                <w:numId w:val="21"/>
              </w:numPr>
              <w:spacing w:after="0" w:line="240" w:lineRule="auto"/>
              <w:ind w:left="321"/>
              <w:rPr>
                <w:rFonts w:asciiTheme="majorHAnsi" w:eastAsia="Times" w:hAnsiTheme="majorHAnsi" w:cstheme="majorHAnsi"/>
                <w:color w:val="000000" w:themeColor="text1"/>
              </w:rPr>
            </w:pPr>
            <w:r>
              <w:rPr>
                <w:rFonts w:asciiTheme="majorHAnsi" w:eastAsia="Times" w:hAnsiTheme="majorHAnsi" w:cstheme="majorHAnsi"/>
                <w:color w:val="000000" w:themeColor="text1"/>
              </w:rPr>
              <w:t>Significant project management experience with proven capability of leading delivery across multiple program strands simultaneously.</w:t>
            </w:r>
          </w:p>
          <w:p w14:paraId="2DD366A9" w14:textId="77777777" w:rsidR="00DC1E51" w:rsidRPr="00B92A17" w:rsidRDefault="00DC1E51" w:rsidP="00DC1E51">
            <w:pPr>
              <w:pStyle w:val="ListParagraph"/>
              <w:numPr>
                <w:ilvl w:val="0"/>
                <w:numId w:val="21"/>
              </w:numPr>
              <w:spacing w:after="0" w:line="240" w:lineRule="auto"/>
              <w:ind w:left="321"/>
              <w:rPr>
                <w:rFonts w:asciiTheme="majorHAnsi" w:eastAsia="Times" w:hAnsiTheme="majorHAnsi" w:cstheme="majorHAnsi"/>
                <w:color w:val="000000" w:themeColor="text1"/>
              </w:rPr>
            </w:pPr>
            <w:r>
              <w:t>Significant experience in leading, developing and inspiring high-performing teams to deliver positive outcomes.</w:t>
            </w:r>
          </w:p>
          <w:p w14:paraId="05EB122F" w14:textId="09E8FFA9" w:rsidR="00CE56E5" w:rsidRPr="00B92A17" w:rsidRDefault="006E6058" w:rsidP="00CE56E5">
            <w:pPr>
              <w:pStyle w:val="ListParagraph"/>
              <w:numPr>
                <w:ilvl w:val="0"/>
                <w:numId w:val="21"/>
              </w:numPr>
              <w:spacing w:after="0" w:line="240" w:lineRule="auto"/>
              <w:ind w:left="324"/>
              <w:rPr>
                <w:rFonts w:asciiTheme="majorHAnsi" w:eastAsia="Times" w:hAnsiTheme="majorHAnsi" w:cstheme="majorHAnsi"/>
                <w:color w:val="000000" w:themeColor="text1"/>
              </w:rPr>
            </w:pPr>
            <w:r>
              <w:rPr>
                <w:rFonts w:asciiTheme="majorHAnsi" w:eastAsia="Times New Roman" w:hAnsiTheme="majorHAnsi" w:cstheme="majorHAnsi"/>
              </w:rPr>
              <w:t>E</w:t>
            </w:r>
            <w:r w:rsidR="00CE56E5" w:rsidRPr="00CE56E5">
              <w:rPr>
                <w:rFonts w:asciiTheme="majorHAnsi" w:eastAsia="Times New Roman" w:hAnsiTheme="majorHAnsi" w:cstheme="majorHAnsi"/>
              </w:rPr>
              <w:t xml:space="preserve">xperience of </w:t>
            </w:r>
            <w:r>
              <w:rPr>
                <w:rFonts w:asciiTheme="majorHAnsi" w:eastAsia="Times New Roman" w:hAnsiTheme="majorHAnsi" w:cstheme="majorHAnsi"/>
              </w:rPr>
              <w:t>contributing to</w:t>
            </w:r>
            <w:r w:rsidR="00CE56E5" w:rsidRPr="00CE56E5">
              <w:rPr>
                <w:rFonts w:asciiTheme="majorHAnsi" w:eastAsia="Times New Roman" w:hAnsiTheme="majorHAnsi" w:cstheme="majorHAnsi"/>
              </w:rPr>
              <w:t xml:space="preserve"> </w:t>
            </w:r>
            <w:r w:rsidR="00315DFD">
              <w:rPr>
                <w:rFonts w:asciiTheme="majorHAnsi" w:eastAsia="Times New Roman" w:hAnsiTheme="majorHAnsi" w:cstheme="majorHAnsi"/>
              </w:rPr>
              <w:t>wel</w:t>
            </w:r>
            <w:r w:rsidR="00BF3BBE">
              <w:rPr>
                <w:rFonts w:asciiTheme="majorHAnsi" w:eastAsia="Times New Roman" w:hAnsiTheme="majorHAnsi" w:cstheme="majorHAnsi"/>
              </w:rPr>
              <w:t xml:space="preserve">fare and </w:t>
            </w:r>
            <w:r w:rsidR="00315DFD">
              <w:rPr>
                <w:rFonts w:asciiTheme="majorHAnsi" w:eastAsia="Times New Roman" w:hAnsiTheme="majorHAnsi" w:cstheme="majorHAnsi"/>
              </w:rPr>
              <w:t>w</w:t>
            </w:r>
            <w:r w:rsidR="00BF3BBE">
              <w:rPr>
                <w:rFonts w:asciiTheme="majorHAnsi" w:eastAsia="Times New Roman" w:hAnsiTheme="majorHAnsi" w:cstheme="majorHAnsi"/>
              </w:rPr>
              <w:t>ellbeing</w:t>
            </w:r>
            <w:r w:rsidR="00CE56E5" w:rsidRPr="00CE56E5">
              <w:rPr>
                <w:rFonts w:asciiTheme="majorHAnsi" w:eastAsia="Times New Roman" w:hAnsiTheme="majorHAnsi" w:cstheme="majorHAnsi"/>
              </w:rPr>
              <w:t xml:space="preserve"> strateg</w:t>
            </w:r>
            <w:r w:rsidR="00BE3FE4">
              <w:rPr>
                <w:rFonts w:asciiTheme="majorHAnsi" w:eastAsia="Times New Roman" w:hAnsiTheme="majorHAnsi" w:cstheme="majorHAnsi"/>
              </w:rPr>
              <w:t xml:space="preserve">y </w:t>
            </w:r>
            <w:r w:rsidR="00BE3FE4" w:rsidRPr="00CE56E5">
              <w:rPr>
                <w:rFonts w:asciiTheme="majorHAnsi" w:eastAsia="Times New Roman" w:hAnsiTheme="majorHAnsi" w:cstheme="majorHAnsi"/>
              </w:rPr>
              <w:t>develop</w:t>
            </w:r>
            <w:r w:rsidR="00BE3FE4">
              <w:rPr>
                <w:rFonts w:asciiTheme="majorHAnsi" w:eastAsia="Times New Roman" w:hAnsiTheme="majorHAnsi" w:cstheme="majorHAnsi"/>
              </w:rPr>
              <w:t>ment</w:t>
            </w:r>
            <w:r w:rsidR="001D1463">
              <w:rPr>
                <w:rFonts w:asciiTheme="majorHAnsi" w:eastAsia="Times New Roman" w:hAnsiTheme="majorHAnsi" w:cstheme="majorHAnsi"/>
              </w:rPr>
              <w:t>.</w:t>
            </w:r>
          </w:p>
          <w:p w14:paraId="57B69E52" w14:textId="5228A0E5" w:rsidR="008E6B00" w:rsidRPr="00B92A17" w:rsidRDefault="00BD16CA" w:rsidP="00B92A17">
            <w:pPr>
              <w:pStyle w:val="ListParagraph"/>
              <w:numPr>
                <w:ilvl w:val="0"/>
                <w:numId w:val="21"/>
              </w:numPr>
              <w:spacing w:after="0" w:line="240" w:lineRule="auto"/>
              <w:ind w:left="321"/>
              <w:rPr>
                <w:rFonts w:asciiTheme="majorHAnsi" w:eastAsia="Times" w:hAnsiTheme="majorHAnsi" w:cstheme="majorHAnsi"/>
                <w:color w:val="000000" w:themeColor="text1"/>
              </w:rPr>
            </w:pPr>
            <w:r>
              <w:t>E</w:t>
            </w:r>
            <w:r w:rsidR="00CE56E5">
              <w:t>xperience of planning</w:t>
            </w:r>
            <w:r w:rsidR="00704B2D">
              <w:t xml:space="preserve"> </w:t>
            </w:r>
            <w:r w:rsidR="00CE56E5">
              <w:t xml:space="preserve">and implementing </w:t>
            </w:r>
            <w:r w:rsidR="00253F3E">
              <w:t>volunteer retention and stewardship</w:t>
            </w:r>
            <w:r w:rsidR="00247C5D">
              <w:t xml:space="preserve"> to ensure a positive volunteer experience.</w:t>
            </w:r>
          </w:p>
          <w:p w14:paraId="40D27FED" w14:textId="3044440E" w:rsidR="00CE56E5" w:rsidRPr="00B92A17" w:rsidRDefault="00BD16CA" w:rsidP="00B92A17">
            <w:pPr>
              <w:pStyle w:val="ListParagraph"/>
              <w:numPr>
                <w:ilvl w:val="0"/>
                <w:numId w:val="21"/>
              </w:numPr>
              <w:spacing w:after="0" w:line="240" w:lineRule="auto"/>
              <w:ind w:left="321"/>
              <w:rPr>
                <w:rFonts w:asciiTheme="majorHAnsi" w:eastAsia="Times" w:hAnsiTheme="majorHAnsi" w:cstheme="majorHAnsi"/>
                <w:color w:val="000000" w:themeColor="text1"/>
              </w:rPr>
            </w:pPr>
            <w:r>
              <w:rPr>
                <w:rFonts w:asciiTheme="majorHAnsi" w:eastAsia="Times" w:hAnsiTheme="majorHAnsi" w:cstheme="majorHAnsi"/>
                <w:color w:val="000000" w:themeColor="text1"/>
              </w:rPr>
              <w:t>E</w:t>
            </w:r>
            <w:r w:rsidR="008E6B00">
              <w:rPr>
                <w:rFonts w:asciiTheme="majorHAnsi" w:eastAsia="Times" w:hAnsiTheme="majorHAnsi" w:cstheme="majorHAnsi"/>
                <w:color w:val="000000" w:themeColor="text1"/>
              </w:rPr>
              <w:t xml:space="preserve">xperience in data management, delivering projects </w:t>
            </w:r>
            <w:r w:rsidR="00023B12">
              <w:rPr>
                <w:rFonts w:asciiTheme="majorHAnsi" w:eastAsia="Times" w:hAnsiTheme="majorHAnsi" w:cstheme="majorHAnsi"/>
                <w:color w:val="000000" w:themeColor="text1"/>
              </w:rPr>
              <w:t xml:space="preserve">to </w:t>
            </w:r>
            <w:r w:rsidR="00A33D40">
              <w:rPr>
                <w:rFonts w:asciiTheme="majorHAnsi" w:eastAsia="Times" w:hAnsiTheme="majorHAnsi" w:cstheme="majorHAnsi"/>
                <w:color w:val="000000" w:themeColor="text1"/>
              </w:rPr>
              <w:t xml:space="preserve">improve data quality, integrity </w:t>
            </w:r>
            <w:r w:rsidR="008E6B00">
              <w:rPr>
                <w:rFonts w:asciiTheme="majorHAnsi" w:eastAsia="Times" w:hAnsiTheme="majorHAnsi" w:cstheme="majorHAnsi"/>
                <w:color w:val="000000" w:themeColor="text1"/>
              </w:rPr>
              <w:t>and actionable insights.</w:t>
            </w:r>
          </w:p>
          <w:p w14:paraId="68F1746C" w14:textId="6D7C7508" w:rsidR="00BC7592" w:rsidRPr="005A39DB" w:rsidRDefault="00BD16CA" w:rsidP="005A39DB">
            <w:pPr>
              <w:pStyle w:val="ListParagraph"/>
              <w:numPr>
                <w:ilvl w:val="0"/>
                <w:numId w:val="21"/>
              </w:numPr>
              <w:spacing w:after="0" w:line="240" w:lineRule="auto"/>
              <w:ind w:left="321"/>
              <w:rPr>
                <w:rFonts w:asciiTheme="majorHAnsi" w:eastAsia="Times" w:hAnsiTheme="majorHAnsi" w:cstheme="majorHAnsi"/>
                <w:color w:val="000000" w:themeColor="text1"/>
              </w:rPr>
            </w:pPr>
            <w:r>
              <w:t>E</w:t>
            </w:r>
            <w:r w:rsidR="00CE56E5">
              <w:t xml:space="preserve">vidence of up-to-date knowledge of </w:t>
            </w:r>
            <w:r w:rsidR="005A39DB">
              <w:t xml:space="preserve">best practice, innovations and applicable legislation. </w:t>
            </w:r>
          </w:p>
        </w:tc>
        <w:tc>
          <w:tcPr>
            <w:tcW w:w="2976" w:type="dxa"/>
          </w:tcPr>
          <w:p w14:paraId="3E1A80E6" w14:textId="0A0D6E78" w:rsidR="003C2D5B" w:rsidRPr="00023B12" w:rsidRDefault="44A2B20D" w:rsidP="4039F93F">
            <w:pPr>
              <w:pStyle w:val="ListParagraph"/>
              <w:numPr>
                <w:ilvl w:val="0"/>
                <w:numId w:val="21"/>
              </w:numPr>
              <w:spacing w:after="0" w:line="240" w:lineRule="auto"/>
              <w:ind w:left="300" w:hanging="365"/>
              <w:rPr>
                <w:rFonts w:cs="Calibri"/>
                <w:color w:val="000000" w:themeColor="text1"/>
              </w:rPr>
            </w:pPr>
            <w:r w:rsidRPr="4039F93F">
              <w:rPr>
                <w:rFonts w:cs="Calibri"/>
                <w:color w:val="000000" w:themeColor="text1"/>
              </w:rPr>
              <w:t>Experience in a senior leadership role within a similar-sized multi-site organisation.</w:t>
            </w:r>
          </w:p>
          <w:p w14:paraId="36585563" w14:textId="77777777" w:rsidR="000338A3" w:rsidRPr="000338A3" w:rsidRDefault="44A2B20D" w:rsidP="000338A3">
            <w:pPr>
              <w:pStyle w:val="ListParagraph"/>
              <w:numPr>
                <w:ilvl w:val="0"/>
                <w:numId w:val="21"/>
              </w:numPr>
              <w:spacing w:after="0" w:line="240" w:lineRule="auto"/>
              <w:ind w:left="305"/>
              <w:rPr>
                <w:rFonts w:cs="Calibri"/>
              </w:rPr>
            </w:pPr>
            <w:r w:rsidRPr="4039F93F">
              <w:rPr>
                <w:rFonts w:cs="Calibri"/>
                <w:color w:val="000000" w:themeColor="text1"/>
              </w:rPr>
              <w:t>Experience in a charitable or social enterprise context.</w:t>
            </w:r>
          </w:p>
          <w:p w14:paraId="74430F90" w14:textId="61DB54FD" w:rsidR="003C2D5B" w:rsidRPr="001D1463" w:rsidRDefault="44A2B20D" w:rsidP="000338A3">
            <w:pPr>
              <w:pStyle w:val="ListParagraph"/>
              <w:numPr>
                <w:ilvl w:val="0"/>
                <w:numId w:val="21"/>
              </w:numPr>
              <w:spacing w:after="0" w:line="240" w:lineRule="auto"/>
              <w:ind w:left="305"/>
              <w:rPr>
                <w:rFonts w:cs="Calibri"/>
              </w:rPr>
            </w:pPr>
            <w:r w:rsidRPr="000338A3">
              <w:rPr>
                <w:rFonts w:cs="Calibri"/>
                <w:color w:val="000000" w:themeColor="text1"/>
              </w:rPr>
              <w:t>Knowledge of the work of the Royal Air Force and the RAF Association.</w:t>
            </w:r>
          </w:p>
        </w:tc>
      </w:tr>
      <w:tr w:rsidR="00BC7592" w:rsidRPr="006C76AE" w14:paraId="75E7258D" w14:textId="77777777" w:rsidTr="000338A3">
        <w:trPr>
          <w:trHeight w:val="851"/>
        </w:trPr>
        <w:tc>
          <w:tcPr>
            <w:tcW w:w="1693" w:type="dxa"/>
            <w:shd w:val="clear" w:color="auto" w:fill="002060"/>
          </w:tcPr>
          <w:p w14:paraId="361346BB" w14:textId="2B5EFB37" w:rsidR="00BC7592" w:rsidRPr="009E6F78" w:rsidRDefault="00BC7592" w:rsidP="009E6F78">
            <w:pPr>
              <w:spacing w:after="0" w:line="240" w:lineRule="auto"/>
              <w:rPr>
                <w:rFonts w:asciiTheme="majorHAnsi" w:eastAsia="Times" w:hAnsiTheme="majorHAnsi" w:cstheme="majorHAnsi"/>
                <w:b/>
                <w:color w:val="FFFFFF" w:themeColor="background1"/>
              </w:rPr>
            </w:pPr>
            <w:r w:rsidRPr="006C76AE">
              <w:rPr>
                <w:rFonts w:asciiTheme="majorHAnsi" w:eastAsia="Times" w:hAnsiTheme="majorHAnsi" w:cstheme="majorHAnsi"/>
                <w:b/>
                <w:color w:val="FFFFFF" w:themeColor="background1"/>
              </w:rPr>
              <w:t>Communication and Relationships</w:t>
            </w:r>
          </w:p>
        </w:tc>
        <w:tc>
          <w:tcPr>
            <w:tcW w:w="6104" w:type="dxa"/>
          </w:tcPr>
          <w:p w14:paraId="1ABF14DA" w14:textId="77777777" w:rsidR="00693FB5" w:rsidRDefault="65AB8FAB" w:rsidP="009A5E5C">
            <w:pPr>
              <w:pStyle w:val="ListParagraph"/>
              <w:numPr>
                <w:ilvl w:val="0"/>
                <w:numId w:val="2"/>
              </w:numPr>
              <w:spacing w:after="0" w:line="240" w:lineRule="auto"/>
              <w:ind w:left="331"/>
              <w:rPr>
                <w:rFonts w:cs="Calibri"/>
                <w:color w:val="000000" w:themeColor="text1"/>
                <w:lang w:val="en-US"/>
              </w:rPr>
            </w:pPr>
            <w:r w:rsidRPr="4039F93F">
              <w:rPr>
                <w:rFonts w:cs="Calibri"/>
              </w:rPr>
              <w:t>Exceptional leadership and people management skills, with a focus on workforce engagement and professional development.</w:t>
            </w:r>
            <w:r w:rsidRPr="4039F93F">
              <w:rPr>
                <w:rFonts w:cs="Calibri"/>
                <w:color w:val="000000" w:themeColor="text1"/>
                <w:lang w:val="en-US"/>
              </w:rPr>
              <w:t xml:space="preserve"> </w:t>
            </w:r>
          </w:p>
          <w:p w14:paraId="00F07B45" w14:textId="513497E8" w:rsidR="00BC7592" w:rsidRPr="009E6F78" w:rsidRDefault="00693FB5" w:rsidP="009A5E5C">
            <w:pPr>
              <w:pStyle w:val="ListParagraph"/>
              <w:numPr>
                <w:ilvl w:val="0"/>
                <w:numId w:val="2"/>
              </w:numPr>
              <w:spacing w:after="0" w:line="240" w:lineRule="auto"/>
              <w:ind w:left="331"/>
              <w:rPr>
                <w:rFonts w:cs="Calibri"/>
                <w:color w:val="000000" w:themeColor="text1"/>
                <w:lang w:val="en-US"/>
              </w:rPr>
            </w:pPr>
            <w:r>
              <w:rPr>
                <w:rFonts w:cs="Calibri"/>
                <w:color w:val="000000" w:themeColor="text1"/>
                <w:lang w:val="en-US"/>
              </w:rPr>
              <w:t>Experience of</w:t>
            </w:r>
            <w:r w:rsidR="65AB8FAB" w:rsidRPr="4039F93F">
              <w:rPr>
                <w:rFonts w:cs="Calibri"/>
                <w:color w:val="000000" w:themeColor="text1"/>
                <w:lang w:val="en-US"/>
              </w:rPr>
              <w:t xml:space="preserve"> lead</w:t>
            </w:r>
            <w:r>
              <w:rPr>
                <w:rFonts w:cs="Calibri"/>
                <w:color w:val="000000" w:themeColor="text1"/>
                <w:lang w:val="en-US"/>
              </w:rPr>
              <w:t>ing</w:t>
            </w:r>
            <w:r w:rsidR="65AB8FAB" w:rsidRPr="4039F93F">
              <w:rPr>
                <w:rFonts w:cs="Calibri"/>
                <w:color w:val="000000" w:themeColor="text1"/>
                <w:lang w:val="en-US"/>
              </w:rPr>
              <w:t>, coach</w:t>
            </w:r>
            <w:r>
              <w:rPr>
                <w:rFonts w:cs="Calibri"/>
                <w:color w:val="000000" w:themeColor="text1"/>
                <w:lang w:val="en-US"/>
              </w:rPr>
              <w:t>ing</w:t>
            </w:r>
            <w:r w:rsidR="65AB8FAB" w:rsidRPr="4039F93F">
              <w:rPr>
                <w:rFonts w:cs="Calibri"/>
                <w:color w:val="000000" w:themeColor="text1"/>
                <w:lang w:val="en-US"/>
              </w:rPr>
              <w:t xml:space="preserve"> and inspir</w:t>
            </w:r>
            <w:r>
              <w:rPr>
                <w:rFonts w:cs="Calibri"/>
                <w:color w:val="000000" w:themeColor="text1"/>
                <w:lang w:val="en-US"/>
              </w:rPr>
              <w:t>ing</w:t>
            </w:r>
            <w:r w:rsidR="65AB8FAB" w:rsidRPr="4039F93F">
              <w:rPr>
                <w:rFonts w:cs="Calibri"/>
                <w:color w:val="000000" w:themeColor="text1"/>
                <w:lang w:val="en-US"/>
              </w:rPr>
              <w:t xml:space="preserve"> </w:t>
            </w:r>
            <w:r>
              <w:rPr>
                <w:rFonts w:cs="Calibri"/>
                <w:color w:val="000000" w:themeColor="text1"/>
                <w:lang w:val="en-US"/>
              </w:rPr>
              <w:t xml:space="preserve">large </w:t>
            </w:r>
            <w:r w:rsidR="65AB8FAB" w:rsidRPr="4039F93F">
              <w:rPr>
                <w:rFonts w:cs="Calibri"/>
                <w:color w:val="000000" w:themeColor="text1"/>
                <w:lang w:val="en-US"/>
              </w:rPr>
              <w:t>teams to achieve and exceed targets.</w:t>
            </w:r>
          </w:p>
          <w:p w14:paraId="08571126" w14:textId="00B7ED4D" w:rsidR="00BC7592" w:rsidRPr="009E6F78" w:rsidRDefault="65AB8FAB" w:rsidP="4039F93F">
            <w:pPr>
              <w:pStyle w:val="NoSpacing"/>
              <w:numPr>
                <w:ilvl w:val="0"/>
                <w:numId w:val="2"/>
              </w:numPr>
              <w:ind w:left="331"/>
              <w:rPr>
                <w:rFonts w:cs="Calibri"/>
              </w:rPr>
            </w:pPr>
            <w:r w:rsidRPr="4039F93F">
              <w:rPr>
                <w:rFonts w:cs="Calibri"/>
              </w:rPr>
              <w:t>Experience of building sustainable internal and external stakeholder relationships and partnerships at a senior level, with the ability to influence and persuade.</w:t>
            </w:r>
          </w:p>
          <w:p w14:paraId="31485B11" w14:textId="606B90FF" w:rsidR="00BC7592" w:rsidRPr="009E6F78" w:rsidRDefault="65AB8FAB" w:rsidP="51C98E11">
            <w:pPr>
              <w:pStyle w:val="NoSpacing"/>
              <w:numPr>
                <w:ilvl w:val="0"/>
                <w:numId w:val="2"/>
              </w:numPr>
              <w:ind w:left="331"/>
              <w:rPr>
                <w:rFonts w:cs="Calibri"/>
              </w:rPr>
            </w:pPr>
            <w:r w:rsidRPr="51C98E11">
              <w:rPr>
                <w:rFonts w:cs="Calibri"/>
              </w:rPr>
              <w:t>Excellent communication and presentation skills, with the ability to influence and inspire diverse audiences.</w:t>
            </w:r>
            <w:r w:rsidRPr="51C98E11">
              <w:rPr>
                <w:rFonts w:cs="Calibri"/>
                <w:color w:val="000000" w:themeColor="text1"/>
              </w:rPr>
              <w:t xml:space="preserve"> </w:t>
            </w:r>
          </w:p>
          <w:p w14:paraId="6955BADF" w14:textId="2E9D9A40" w:rsidR="00BC7592" w:rsidRPr="009E6F78" w:rsidRDefault="65AB8FAB" w:rsidP="51C98E11">
            <w:pPr>
              <w:pStyle w:val="NoSpacing"/>
              <w:numPr>
                <w:ilvl w:val="0"/>
                <w:numId w:val="2"/>
              </w:numPr>
              <w:ind w:left="331"/>
              <w:rPr>
                <w:rFonts w:cs="Calibri"/>
              </w:rPr>
            </w:pPr>
            <w:r w:rsidRPr="51C98E11">
              <w:rPr>
                <w:rFonts w:cs="Calibri"/>
                <w:color w:val="000000" w:themeColor="text1"/>
                <w:lang w:val="en-US"/>
              </w:rPr>
              <w:t>Collaborative and inclusive, with a commitment to equity and diversity.</w:t>
            </w:r>
          </w:p>
        </w:tc>
        <w:tc>
          <w:tcPr>
            <w:tcW w:w="2976" w:type="dxa"/>
          </w:tcPr>
          <w:p w14:paraId="6C422FC8" w14:textId="58B07517" w:rsidR="00BC7592" w:rsidRPr="0026248D" w:rsidRDefault="00BC7592" w:rsidP="00FB408E">
            <w:pPr>
              <w:pStyle w:val="ListParagraph"/>
              <w:spacing w:after="0" w:line="240" w:lineRule="auto"/>
              <w:ind w:left="306"/>
              <w:rPr>
                <w:rFonts w:asciiTheme="majorHAnsi" w:eastAsia="Times" w:hAnsiTheme="majorHAnsi" w:cstheme="majorHAnsi"/>
                <w:color w:val="000000" w:themeColor="text1"/>
              </w:rPr>
            </w:pPr>
          </w:p>
        </w:tc>
      </w:tr>
      <w:tr w:rsidR="00BC7592" w:rsidRPr="006C76AE" w14:paraId="42055ADE" w14:textId="77777777" w:rsidTr="000338A3">
        <w:trPr>
          <w:trHeight w:val="435"/>
        </w:trPr>
        <w:tc>
          <w:tcPr>
            <w:tcW w:w="1693" w:type="dxa"/>
            <w:shd w:val="clear" w:color="auto" w:fill="002060"/>
          </w:tcPr>
          <w:p w14:paraId="764B3986" w14:textId="53B03A71" w:rsidR="00BC7592" w:rsidRPr="006C76AE" w:rsidRDefault="00BC7592">
            <w:pPr>
              <w:spacing w:after="0" w:line="240" w:lineRule="auto"/>
              <w:rPr>
                <w:rFonts w:asciiTheme="majorHAnsi" w:eastAsia="Times" w:hAnsiTheme="majorHAnsi" w:cstheme="majorHAnsi"/>
                <w:b/>
                <w:color w:val="FFFFFF" w:themeColor="background1"/>
              </w:rPr>
            </w:pPr>
            <w:r w:rsidRPr="006C76AE">
              <w:rPr>
                <w:rFonts w:asciiTheme="majorHAnsi" w:eastAsia="Times" w:hAnsiTheme="majorHAnsi" w:cstheme="majorHAnsi"/>
                <w:b/>
                <w:color w:val="FFFFFF" w:themeColor="background1"/>
              </w:rPr>
              <w:t xml:space="preserve">Decision Making </w:t>
            </w:r>
            <w:r w:rsidR="000338A3">
              <w:rPr>
                <w:rFonts w:asciiTheme="majorHAnsi" w:eastAsia="Times" w:hAnsiTheme="majorHAnsi" w:cstheme="majorHAnsi"/>
                <w:b/>
                <w:color w:val="FFFFFF" w:themeColor="background1"/>
              </w:rPr>
              <w:t xml:space="preserve">&amp; </w:t>
            </w:r>
            <w:r w:rsidRPr="006C76AE">
              <w:rPr>
                <w:rFonts w:asciiTheme="majorHAnsi" w:eastAsia="Times" w:hAnsiTheme="majorHAnsi" w:cstheme="majorHAnsi"/>
                <w:b/>
                <w:color w:val="FFFFFF" w:themeColor="background1"/>
              </w:rPr>
              <w:t>Problem Solving</w:t>
            </w:r>
          </w:p>
        </w:tc>
        <w:tc>
          <w:tcPr>
            <w:tcW w:w="6104" w:type="dxa"/>
          </w:tcPr>
          <w:p w14:paraId="538829D5" w14:textId="08A93C1E" w:rsidR="0015773F" w:rsidRPr="00D85F84" w:rsidRDefault="0015773F" w:rsidP="000338A3">
            <w:pPr>
              <w:pStyle w:val="ListParagraph"/>
              <w:numPr>
                <w:ilvl w:val="0"/>
                <w:numId w:val="21"/>
              </w:numPr>
              <w:spacing w:after="0" w:line="240" w:lineRule="auto"/>
              <w:ind w:left="324"/>
            </w:pPr>
            <w:r>
              <w:t xml:space="preserve">Demonstrable ability to use </w:t>
            </w:r>
            <w:r w:rsidR="00006895">
              <w:t xml:space="preserve">research </w:t>
            </w:r>
            <w:r>
              <w:t>and insight to inform decision making, product and/or process benchmarking</w:t>
            </w:r>
            <w:r w:rsidR="00693FB5">
              <w:t>, development and innovation</w:t>
            </w:r>
            <w:r w:rsidR="00247C5D">
              <w:t>.</w:t>
            </w:r>
          </w:p>
        </w:tc>
        <w:tc>
          <w:tcPr>
            <w:tcW w:w="2976" w:type="dxa"/>
          </w:tcPr>
          <w:p w14:paraId="7EEC48C0" w14:textId="14B5ADE6" w:rsidR="00BC7592" w:rsidRPr="00023B12" w:rsidRDefault="00BC7592" w:rsidP="00006895">
            <w:pPr>
              <w:pStyle w:val="ListParagraph"/>
              <w:spacing w:after="0" w:line="240" w:lineRule="auto"/>
              <w:ind w:left="306"/>
              <w:rPr>
                <w:rFonts w:asciiTheme="majorHAnsi" w:eastAsia="Times" w:hAnsiTheme="majorHAnsi" w:cstheme="majorHAnsi"/>
                <w:b/>
                <w:color w:val="000000" w:themeColor="text1"/>
                <w:u w:val="single"/>
              </w:rPr>
            </w:pPr>
          </w:p>
        </w:tc>
      </w:tr>
      <w:tr w:rsidR="00BC7592" w:rsidRPr="006C76AE" w14:paraId="51F30A8B" w14:textId="77777777" w:rsidTr="000338A3">
        <w:trPr>
          <w:trHeight w:val="559"/>
        </w:trPr>
        <w:tc>
          <w:tcPr>
            <w:tcW w:w="1693" w:type="dxa"/>
            <w:shd w:val="clear" w:color="auto" w:fill="002060"/>
          </w:tcPr>
          <w:p w14:paraId="43CED383" w14:textId="52332D0D" w:rsidR="00BC7592" w:rsidRPr="006C76AE" w:rsidRDefault="00BC7592">
            <w:pPr>
              <w:spacing w:after="0" w:line="240" w:lineRule="auto"/>
              <w:rPr>
                <w:rFonts w:asciiTheme="majorHAnsi" w:eastAsia="Times" w:hAnsiTheme="majorHAnsi" w:cstheme="majorHAnsi"/>
                <w:b/>
                <w:color w:val="000000" w:themeColor="text1"/>
              </w:rPr>
            </w:pPr>
            <w:r w:rsidRPr="006C76AE">
              <w:rPr>
                <w:rFonts w:asciiTheme="majorHAnsi" w:eastAsia="Times" w:hAnsiTheme="majorHAnsi" w:cstheme="majorHAnsi"/>
                <w:b/>
                <w:color w:val="FFFFFF" w:themeColor="background1"/>
              </w:rPr>
              <w:t>Information</w:t>
            </w:r>
            <w:r w:rsidRPr="006C76AE">
              <w:rPr>
                <w:rFonts w:asciiTheme="majorHAnsi" w:eastAsia="Times" w:hAnsiTheme="majorHAnsi" w:cstheme="majorHAnsi"/>
                <w:b/>
                <w:color w:val="000000" w:themeColor="text1"/>
              </w:rPr>
              <w:t xml:space="preserve"> </w:t>
            </w:r>
          </w:p>
        </w:tc>
        <w:tc>
          <w:tcPr>
            <w:tcW w:w="6104" w:type="dxa"/>
          </w:tcPr>
          <w:p w14:paraId="40CD53AA" w14:textId="4C84E199" w:rsidR="00BC7592" w:rsidRPr="0026248D" w:rsidRDefault="0026248D" w:rsidP="0026248D">
            <w:pPr>
              <w:pStyle w:val="NoSpacing"/>
              <w:numPr>
                <w:ilvl w:val="0"/>
                <w:numId w:val="21"/>
              </w:numPr>
              <w:ind w:left="324"/>
              <w:rPr>
                <w:rFonts w:asciiTheme="majorHAnsi" w:hAnsiTheme="majorHAnsi" w:cstheme="majorHAnsi"/>
              </w:rPr>
            </w:pPr>
            <w:r w:rsidRPr="0026248D">
              <w:rPr>
                <w:rFonts w:asciiTheme="majorHAnsi" w:hAnsiTheme="majorHAnsi" w:cstheme="majorHAnsi"/>
              </w:rPr>
              <w:t xml:space="preserve">Excellent analytical and problem-solving skills and evidence of </w:t>
            </w:r>
            <w:r w:rsidR="006A02E9">
              <w:rPr>
                <w:rFonts w:asciiTheme="majorHAnsi" w:hAnsiTheme="majorHAnsi" w:cstheme="majorHAnsi"/>
              </w:rPr>
              <w:t>the</w:t>
            </w:r>
            <w:r>
              <w:rPr>
                <w:rFonts w:asciiTheme="majorHAnsi" w:hAnsiTheme="majorHAnsi" w:cstheme="majorHAnsi"/>
              </w:rPr>
              <w:t xml:space="preserve"> ability to influence change</w:t>
            </w:r>
            <w:r w:rsidR="00247C5D">
              <w:rPr>
                <w:rFonts w:asciiTheme="majorHAnsi" w:hAnsiTheme="majorHAnsi" w:cstheme="majorHAnsi"/>
              </w:rPr>
              <w:t>.</w:t>
            </w:r>
          </w:p>
        </w:tc>
        <w:tc>
          <w:tcPr>
            <w:tcW w:w="2976" w:type="dxa"/>
          </w:tcPr>
          <w:p w14:paraId="6D8993AB" w14:textId="4DC607D6" w:rsidR="0026248D" w:rsidRPr="009E6F78" w:rsidRDefault="0026248D" w:rsidP="00247C5D">
            <w:pPr>
              <w:pStyle w:val="ListParagraph"/>
              <w:spacing w:after="0" w:line="240" w:lineRule="auto"/>
              <w:ind w:left="306"/>
              <w:rPr>
                <w:rFonts w:asciiTheme="majorHAnsi" w:eastAsia="Times" w:hAnsiTheme="majorHAnsi" w:cstheme="majorHAnsi"/>
                <w:color w:val="000000" w:themeColor="text1"/>
              </w:rPr>
            </w:pPr>
          </w:p>
        </w:tc>
      </w:tr>
      <w:tr w:rsidR="00BC7592" w:rsidRPr="006C76AE" w14:paraId="55207057" w14:textId="77777777" w:rsidTr="000338A3">
        <w:trPr>
          <w:trHeight w:val="557"/>
        </w:trPr>
        <w:tc>
          <w:tcPr>
            <w:tcW w:w="1693" w:type="dxa"/>
            <w:shd w:val="clear" w:color="auto" w:fill="002060"/>
          </w:tcPr>
          <w:p w14:paraId="73E86769" w14:textId="2DBF95B7" w:rsidR="00BC7592" w:rsidRPr="006C76AE" w:rsidRDefault="00BC7592" w:rsidP="00F57E60">
            <w:pPr>
              <w:spacing w:after="0" w:line="240" w:lineRule="auto"/>
              <w:rPr>
                <w:rFonts w:asciiTheme="majorHAnsi" w:eastAsia="Times" w:hAnsiTheme="majorHAnsi" w:cstheme="majorHAnsi"/>
                <w:b/>
                <w:color w:val="000000" w:themeColor="text1"/>
              </w:rPr>
            </w:pPr>
            <w:r w:rsidRPr="006C76AE">
              <w:rPr>
                <w:rFonts w:asciiTheme="majorHAnsi" w:eastAsia="Times" w:hAnsiTheme="majorHAnsi" w:cstheme="majorHAnsi"/>
                <w:b/>
              </w:rPr>
              <w:t xml:space="preserve">Financial &amp; Physical Resources </w:t>
            </w:r>
          </w:p>
        </w:tc>
        <w:tc>
          <w:tcPr>
            <w:tcW w:w="6104" w:type="dxa"/>
          </w:tcPr>
          <w:p w14:paraId="35D41D15" w14:textId="60E94DA4" w:rsidR="002E77F8" w:rsidRPr="00693FB5" w:rsidRDefault="00B73A43" w:rsidP="00693FB5">
            <w:pPr>
              <w:pStyle w:val="ListParagraph"/>
              <w:numPr>
                <w:ilvl w:val="0"/>
                <w:numId w:val="21"/>
              </w:numPr>
              <w:spacing w:after="0" w:line="240" w:lineRule="auto"/>
              <w:ind w:left="324"/>
              <w:rPr>
                <w:rFonts w:asciiTheme="majorHAnsi" w:eastAsia="Times" w:hAnsiTheme="majorHAnsi" w:cstheme="majorHAnsi"/>
                <w:color w:val="000000" w:themeColor="text1"/>
                <w:lang w:val="en-US"/>
              </w:rPr>
            </w:pPr>
            <w:r>
              <w:t xml:space="preserve">Significant experience of </w:t>
            </w:r>
            <w:r w:rsidR="00FB408E">
              <w:t xml:space="preserve">developing and managing </w:t>
            </w:r>
            <w:r w:rsidR="00363562">
              <w:t>a budget of £2m</w:t>
            </w:r>
            <w:r w:rsidR="00982335">
              <w:t>+</w:t>
            </w:r>
            <w:r w:rsidR="00693FB5">
              <w:t>.</w:t>
            </w:r>
          </w:p>
        </w:tc>
        <w:tc>
          <w:tcPr>
            <w:tcW w:w="2976" w:type="dxa"/>
          </w:tcPr>
          <w:p w14:paraId="4F323B79" w14:textId="16E911FC" w:rsidR="00BC7592" w:rsidRPr="006C76AE" w:rsidRDefault="00BC7592" w:rsidP="00D3103A">
            <w:pPr>
              <w:spacing w:after="0" w:line="240" w:lineRule="auto"/>
              <w:ind w:left="321"/>
              <w:rPr>
                <w:rFonts w:asciiTheme="majorHAnsi" w:eastAsia="Times" w:hAnsiTheme="majorHAnsi" w:cstheme="majorHAnsi"/>
              </w:rPr>
            </w:pPr>
          </w:p>
        </w:tc>
      </w:tr>
      <w:tr w:rsidR="00B64468" w:rsidRPr="006C76AE" w14:paraId="1B570D8C" w14:textId="77777777" w:rsidTr="000338A3">
        <w:trPr>
          <w:trHeight w:val="426"/>
        </w:trPr>
        <w:tc>
          <w:tcPr>
            <w:tcW w:w="1693" w:type="dxa"/>
            <w:shd w:val="clear" w:color="auto" w:fill="002060"/>
          </w:tcPr>
          <w:p w14:paraId="4E089E32" w14:textId="68D7A66D" w:rsidR="00B64468" w:rsidRDefault="00B64468" w:rsidP="00A33D40">
            <w:pPr>
              <w:spacing w:line="240" w:lineRule="auto"/>
              <w:rPr>
                <w:rFonts w:asciiTheme="majorHAnsi" w:eastAsia="Times" w:hAnsiTheme="majorHAnsi" w:cstheme="majorHAnsi"/>
                <w:b/>
              </w:rPr>
            </w:pPr>
            <w:r>
              <w:rPr>
                <w:rFonts w:asciiTheme="majorHAnsi" w:eastAsia="Times" w:hAnsiTheme="majorHAnsi" w:cstheme="majorHAnsi"/>
                <w:b/>
              </w:rPr>
              <w:t>Physical/</w:t>
            </w:r>
            <w:r w:rsidR="00023B12">
              <w:rPr>
                <w:rFonts w:asciiTheme="majorHAnsi" w:eastAsia="Times" w:hAnsiTheme="majorHAnsi" w:cstheme="majorHAnsi"/>
                <w:b/>
              </w:rPr>
              <w:t xml:space="preserve"> </w:t>
            </w:r>
            <w:r>
              <w:rPr>
                <w:rFonts w:asciiTheme="majorHAnsi" w:eastAsia="Times" w:hAnsiTheme="majorHAnsi" w:cstheme="majorHAnsi"/>
                <w:b/>
              </w:rPr>
              <w:t>Mental Effort</w:t>
            </w:r>
          </w:p>
        </w:tc>
        <w:tc>
          <w:tcPr>
            <w:tcW w:w="6104" w:type="dxa"/>
          </w:tcPr>
          <w:p w14:paraId="524919B6" w14:textId="77777777" w:rsidR="000338A3" w:rsidRPr="000338A3" w:rsidRDefault="6A2EB21A" w:rsidP="000338A3">
            <w:pPr>
              <w:pStyle w:val="ListParagraph"/>
              <w:numPr>
                <w:ilvl w:val="0"/>
                <w:numId w:val="1"/>
              </w:numPr>
              <w:spacing w:after="0" w:line="240" w:lineRule="auto"/>
              <w:ind w:left="331"/>
              <w:rPr>
                <w:rFonts w:cs="Calibri"/>
                <w:lang w:val="en-US"/>
              </w:rPr>
            </w:pPr>
            <w:r w:rsidRPr="4039F93F">
              <w:rPr>
                <w:rFonts w:cs="Calibri"/>
                <w:color w:val="000000" w:themeColor="text1"/>
                <w:lang w:val="en-US"/>
              </w:rPr>
              <w:t>Resilient, adaptable and able to thrive in a dynamic and fast-paced environment.</w:t>
            </w:r>
            <w:r w:rsidR="000338A3">
              <w:rPr>
                <w:rFonts w:cs="Calibri"/>
                <w:color w:val="000000" w:themeColor="text1"/>
                <w:lang w:val="en-US"/>
              </w:rPr>
              <w:t xml:space="preserve"> </w:t>
            </w:r>
          </w:p>
          <w:p w14:paraId="3BA9D096" w14:textId="474C3990" w:rsidR="00023B12" w:rsidRPr="00397D8C" w:rsidRDefault="6A2EB21A" w:rsidP="000338A3">
            <w:pPr>
              <w:pStyle w:val="ListParagraph"/>
              <w:numPr>
                <w:ilvl w:val="0"/>
                <w:numId w:val="1"/>
              </w:numPr>
              <w:spacing w:after="0" w:line="240" w:lineRule="auto"/>
              <w:ind w:left="331"/>
              <w:rPr>
                <w:rFonts w:cs="Calibri"/>
                <w:lang w:val="en-US"/>
              </w:rPr>
            </w:pPr>
            <w:r w:rsidRPr="000338A3">
              <w:rPr>
                <w:rFonts w:cs="Calibri"/>
                <w:color w:val="000000" w:themeColor="text1"/>
                <w:lang w:val="en-US"/>
              </w:rPr>
              <w:t>Visionary thinker with the ability to drive innovation and inspire change</w:t>
            </w:r>
          </w:p>
        </w:tc>
        <w:tc>
          <w:tcPr>
            <w:tcW w:w="2976" w:type="dxa"/>
          </w:tcPr>
          <w:p w14:paraId="7CB3DDF5" w14:textId="77777777" w:rsidR="00B64468" w:rsidRPr="006C76AE" w:rsidRDefault="00B64468" w:rsidP="00A33D40">
            <w:pPr>
              <w:spacing w:line="240" w:lineRule="auto"/>
              <w:ind w:left="321"/>
              <w:rPr>
                <w:rFonts w:asciiTheme="majorHAnsi" w:eastAsia="Times" w:hAnsiTheme="majorHAnsi" w:cstheme="majorHAnsi"/>
              </w:rPr>
            </w:pPr>
          </w:p>
        </w:tc>
      </w:tr>
      <w:tr w:rsidR="00BC7592" w:rsidRPr="006C76AE" w14:paraId="0221ADD3" w14:textId="77777777" w:rsidTr="000338A3">
        <w:trPr>
          <w:trHeight w:val="575"/>
        </w:trPr>
        <w:tc>
          <w:tcPr>
            <w:tcW w:w="1693" w:type="dxa"/>
            <w:tcBorders>
              <w:top w:val="single" w:sz="4" w:space="0" w:color="auto"/>
              <w:left w:val="single" w:sz="4" w:space="0" w:color="auto"/>
              <w:bottom w:val="single" w:sz="4" w:space="0" w:color="auto"/>
              <w:right w:val="single" w:sz="4" w:space="0" w:color="auto"/>
            </w:tcBorders>
            <w:shd w:val="clear" w:color="auto" w:fill="002060"/>
          </w:tcPr>
          <w:p w14:paraId="33B6ABBF" w14:textId="77777777" w:rsidR="00BC7592" w:rsidRPr="006C76AE" w:rsidRDefault="00BC7592">
            <w:pPr>
              <w:spacing w:after="0" w:line="240" w:lineRule="auto"/>
              <w:rPr>
                <w:rFonts w:asciiTheme="majorHAnsi" w:eastAsia="Times" w:hAnsiTheme="majorHAnsi" w:cstheme="majorHAnsi"/>
                <w:b/>
                <w:color w:val="000000" w:themeColor="text1"/>
              </w:rPr>
            </w:pPr>
            <w:r w:rsidRPr="006C76AE">
              <w:rPr>
                <w:rFonts w:asciiTheme="majorHAnsi" w:eastAsia="Times" w:hAnsiTheme="majorHAnsi" w:cstheme="majorHAnsi"/>
                <w:b/>
                <w:color w:val="FFFFFF" w:themeColor="background1"/>
              </w:rPr>
              <w:t>Working Conditions</w:t>
            </w:r>
          </w:p>
        </w:tc>
        <w:tc>
          <w:tcPr>
            <w:tcW w:w="6104" w:type="dxa"/>
            <w:tcBorders>
              <w:top w:val="single" w:sz="4" w:space="0" w:color="auto"/>
              <w:left w:val="single" w:sz="4" w:space="0" w:color="auto"/>
              <w:bottom w:val="single" w:sz="4" w:space="0" w:color="auto"/>
              <w:right w:val="single" w:sz="4" w:space="0" w:color="auto"/>
            </w:tcBorders>
          </w:tcPr>
          <w:p w14:paraId="01E77A7C" w14:textId="24F7ECEC" w:rsidR="0021579A" w:rsidRPr="006C76AE" w:rsidRDefault="0021579A" w:rsidP="00D3103A">
            <w:pPr>
              <w:pStyle w:val="ListParagraph"/>
              <w:numPr>
                <w:ilvl w:val="0"/>
                <w:numId w:val="21"/>
              </w:numPr>
              <w:spacing w:after="120" w:line="240" w:lineRule="auto"/>
              <w:ind w:left="321"/>
              <w:rPr>
                <w:rFonts w:asciiTheme="majorHAnsi" w:eastAsia="Times" w:hAnsiTheme="majorHAnsi" w:cstheme="majorHAnsi"/>
                <w:color w:val="000000" w:themeColor="text1"/>
              </w:rPr>
            </w:pPr>
            <w:r w:rsidRPr="006C76AE">
              <w:rPr>
                <w:rFonts w:asciiTheme="majorHAnsi" w:eastAsia="Times" w:hAnsiTheme="majorHAnsi" w:cstheme="majorHAnsi"/>
                <w:color w:val="000000" w:themeColor="text1"/>
              </w:rPr>
              <w:t>May be required to occasionally work longer working days (including weekends), for which time off in lieu will be granted.</w:t>
            </w:r>
          </w:p>
        </w:tc>
        <w:tc>
          <w:tcPr>
            <w:tcW w:w="2976" w:type="dxa"/>
            <w:tcBorders>
              <w:top w:val="single" w:sz="4" w:space="0" w:color="auto"/>
              <w:left w:val="single" w:sz="4" w:space="0" w:color="auto"/>
              <w:bottom w:val="single" w:sz="4" w:space="0" w:color="auto"/>
              <w:right w:val="single" w:sz="4" w:space="0" w:color="auto"/>
            </w:tcBorders>
          </w:tcPr>
          <w:p w14:paraId="28528E16" w14:textId="77777777" w:rsidR="00BC7592" w:rsidRPr="006C76AE" w:rsidRDefault="00BC7592" w:rsidP="00D3103A">
            <w:pPr>
              <w:spacing w:after="0" w:line="240" w:lineRule="auto"/>
              <w:ind w:left="321"/>
              <w:rPr>
                <w:rFonts w:asciiTheme="majorHAnsi" w:eastAsia="Times" w:hAnsiTheme="majorHAnsi" w:cstheme="majorHAnsi"/>
                <w:b/>
                <w:color w:val="000000" w:themeColor="text1"/>
                <w:u w:val="single"/>
              </w:rPr>
            </w:pPr>
          </w:p>
        </w:tc>
      </w:tr>
    </w:tbl>
    <w:p w14:paraId="1806CC86" w14:textId="39DCEAAA" w:rsidR="00307AE4" w:rsidRDefault="00307AE4" w:rsidP="00307AE4">
      <w:pPr>
        <w:pStyle w:val="NoSpacing"/>
        <w:rPr>
          <w:rFonts w:asciiTheme="majorHAnsi" w:hAnsiTheme="majorHAnsi" w:cstheme="majorHAnsi"/>
          <w:u w:val="single"/>
        </w:rPr>
      </w:pPr>
    </w:p>
    <w:sectPr w:rsidR="00307AE4" w:rsidSect="00B64468">
      <w:footerReference w:type="default" r:id="rId12"/>
      <w:headerReference w:type="first" r:id="rId13"/>
      <w:footerReference w:type="first" r:id="rId14"/>
      <w:pgSz w:w="11907" w:h="16839" w:code="9"/>
      <w:pgMar w:top="1276" w:right="1276" w:bottom="1276" w:left="1134" w:header="567" w:footer="5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D2F1C" w14:textId="77777777" w:rsidR="00D7193B" w:rsidRDefault="00D7193B" w:rsidP="009B5C71">
      <w:r>
        <w:separator/>
      </w:r>
    </w:p>
  </w:endnote>
  <w:endnote w:type="continuationSeparator" w:id="0">
    <w:p w14:paraId="5AA9FFF2" w14:textId="77777777" w:rsidR="00D7193B" w:rsidRDefault="00D7193B" w:rsidP="009B5C71">
      <w:r>
        <w:continuationSeparator/>
      </w:r>
    </w:p>
  </w:endnote>
  <w:endnote w:type="continuationNotice" w:id="1">
    <w:p w14:paraId="387B98BE" w14:textId="77777777" w:rsidR="00D7193B" w:rsidRDefault="00D719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Myriad Pro Semibold">
    <w:altName w:val="Times New Roman"/>
    <w:charset w:val="00"/>
    <w:family w:val="auto"/>
    <w:pitch w:val="variable"/>
    <w:sig w:usb0="00000001" w:usb1="5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914B1" w14:textId="77777777" w:rsidR="00546F2F" w:rsidRPr="00890F72" w:rsidRDefault="00546F2F" w:rsidP="007756C3">
    <w:pPr>
      <w:pStyle w:val="Header"/>
      <w:spacing w:after="0"/>
      <w:jc w:val="both"/>
      <w:rPr>
        <w:color w:val="002060"/>
      </w:rPr>
    </w:pPr>
  </w:p>
  <w:p w14:paraId="074B8B31" w14:textId="77777777" w:rsidR="00546F2F" w:rsidRDefault="00546F2F" w:rsidP="007756C3"/>
  <w:p w14:paraId="782795D0" w14:textId="7861F136" w:rsidR="00546F2F" w:rsidRDefault="00546F2F" w:rsidP="007756C3">
    <w:pPr>
      <w:pStyle w:val="Footer"/>
      <w:ind w:right="-313"/>
      <w:jc w:val="right"/>
    </w:pPr>
    <w:r>
      <w:tab/>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95C54" w14:textId="12218E33" w:rsidR="00546F2F" w:rsidRDefault="00546F2F" w:rsidP="001B6339">
    <w:pPr>
      <w:pStyle w:val="Footer"/>
      <w:ind w:right="-313"/>
    </w:pPr>
    <w:r>
      <w:tab/>
    </w:r>
    <w:r>
      <w:tab/>
    </w:r>
    <w:r>
      <w:tab/>
    </w:r>
    <w:r>
      <w:fldChar w:fldCharType="begin"/>
    </w:r>
    <w:r>
      <w:instrText xml:space="preserve"> PAGE  \* Arabic  \* MERGEFORMAT </w:instrText>
    </w:r>
    <w:r>
      <w:fldChar w:fldCharType="separate"/>
    </w:r>
    <w:r w:rsidR="00023B12">
      <w:rPr>
        <w:noProof/>
      </w:rPr>
      <w:t>1</w:t>
    </w:r>
    <w:r>
      <w:fldChar w:fldCharType="end"/>
    </w:r>
    <w:r w:rsidR="005A0851">
      <w:rPr>
        <w:noProof/>
        <w:lang w:eastAsia="en-GB"/>
      </w:rPr>
      <w:drawing>
        <wp:inline distT="0" distB="0" distL="0" distR="0" wp14:anchorId="2C58EEC1" wp14:editId="592AADED">
          <wp:extent cx="2059994" cy="753723"/>
          <wp:effectExtent l="0" t="0" r="0" b="8890"/>
          <wp:docPr id="2126162099"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162099" name="Picture 1" descr="A black background with blue text&#10;&#10;AI-generated content may be incorrect."/>
                  <pic:cNvPicPr>
                    <a:picLocks noChangeAspect="1" noChangeArrowheads="1"/>
                  </pic:cNvPicPr>
                </pic:nvPicPr>
                <pic:blipFill>
                  <a:blip r:embed="rId1"/>
                  <a:stretch>
                    <a:fillRect/>
                  </a:stretch>
                </pic:blipFill>
                <pic:spPr bwMode="auto">
                  <a:xfrm>
                    <a:off x="0" y="0"/>
                    <a:ext cx="2059994" cy="75372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84DA4" w14:textId="77777777" w:rsidR="00D7193B" w:rsidRDefault="00D7193B" w:rsidP="009B5C71">
      <w:r>
        <w:separator/>
      </w:r>
    </w:p>
  </w:footnote>
  <w:footnote w:type="continuationSeparator" w:id="0">
    <w:p w14:paraId="73CE29C7" w14:textId="77777777" w:rsidR="00D7193B" w:rsidRDefault="00D7193B" w:rsidP="009B5C71">
      <w:r>
        <w:continuationSeparator/>
      </w:r>
    </w:p>
  </w:footnote>
  <w:footnote w:type="continuationNotice" w:id="1">
    <w:p w14:paraId="0AAA4F95" w14:textId="77777777" w:rsidR="00D7193B" w:rsidRDefault="00D719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7A636" w14:textId="40C68242" w:rsidR="00546F2F" w:rsidRPr="00476FD5" w:rsidRDefault="00476FD5" w:rsidP="00476FD5">
    <w:pPr>
      <w:pStyle w:val="Header"/>
      <w:spacing w:after="0"/>
      <w:jc w:val="both"/>
      <w:rPr>
        <w:color w:val="002060"/>
      </w:rPr>
    </w:pPr>
    <w:r w:rsidRPr="001B6339">
      <w:rPr>
        <w:noProof/>
        <w:color w:val="002060"/>
        <w:lang w:eastAsia="en-GB"/>
      </w:rPr>
      <w:drawing>
        <wp:inline distT="0" distB="0" distL="0" distR="0" wp14:anchorId="48E41221" wp14:editId="709856A6">
          <wp:extent cx="1163782" cy="831881"/>
          <wp:effectExtent l="0" t="0" r="0" b="6350"/>
          <wp:docPr id="3" name="Picture 3" descr="O:\DEPARTMENT\Marketing and Fundraising\0DEPT\Info\LOGOS\RAF Association\RAF Association logo\NEW RAFA LOGO\RAFA LOGO SHORT STRAPLINE\Print\JPG\AW RAFA logo Small Strapline Colour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DEPARTMENT\Marketing and Fundraising\0DEPT\Info\LOGOS\RAF Association\RAF Association logo\NEW RAFA LOGO\RAFA LOGO SHORT STRAPLINE\Print\JPG\AW RAFA logo Small Strapline Colour 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5674" cy="85467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D68"/>
    <w:multiLevelType w:val="multilevel"/>
    <w:tmpl w:val="CB82EC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02245B0B"/>
    <w:multiLevelType w:val="hybridMultilevel"/>
    <w:tmpl w:val="E63AE5BC"/>
    <w:lvl w:ilvl="0" w:tplc="414A14B2">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8D6903"/>
    <w:multiLevelType w:val="hybridMultilevel"/>
    <w:tmpl w:val="E8522B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927636"/>
    <w:multiLevelType w:val="hybridMultilevel"/>
    <w:tmpl w:val="8DC09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AE5656"/>
    <w:multiLevelType w:val="hybridMultilevel"/>
    <w:tmpl w:val="31781D7A"/>
    <w:lvl w:ilvl="0" w:tplc="414A14B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865C01"/>
    <w:multiLevelType w:val="hybridMultilevel"/>
    <w:tmpl w:val="93943D88"/>
    <w:lvl w:ilvl="0" w:tplc="0D560824">
      <w:start w:val="1"/>
      <w:numFmt w:val="bullet"/>
      <w:pStyle w:val="LCBulletts"/>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F9F16D"/>
    <w:multiLevelType w:val="hybridMultilevel"/>
    <w:tmpl w:val="FFFFFFFF"/>
    <w:lvl w:ilvl="0" w:tplc="F4D889E4">
      <w:start w:val="1"/>
      <w:numFmt w:val="bullet"/>
      <w:lvlText w:val="·"/>
      <w:lvlJc w:val="left"/>
      <w:pPr>
        <w:ind w:left="720" w:hanging="360"/>
      </w:pPr>
      <w:rPr>
        <w:rFonts w:ascii="Symbol" w:hAnsi="Symbol" w:hint="default"/>
      </w:rPr>
    </w:lvl>
    <w:lvl w:ilvl="1" w:tplc="6292FD02">
      <w:start w:val="1"/>
      <w:numFmt w:val="bullet"/>
      <w:lvlText w:val="o"/>
      <w:lvlJc w:val="left"/>
      <w:pPr>
        <w:ind w:left="1440" w:hanging="360"/>
      </w:pPr>
      <w:rPr>
        <w:rFonts w:ascii="Courier New" w:hAnsi="Courier New" w:hint="default"/>
      </w:rPr>
    </w:lvl>
    <w:lvl w:ilvl="2" w:tplc="CA386D84">
      <w:start w:val="1"/>
      <w:numFmt w:val="bullet"/>
      <w:lvlText w:val=""/>
      <w:lvlJc w:val="left"/>
      <w:pPr>
        <w:ind w:left="2160" w:hanging="360"/>
      </w:pPr>
      <w:rPr>
        <w:rFonts w:ascii="Wingdings" w:hAnsi="Wingdings" w:hint="default"/>
      </w:rPr>
    </w:lvl>
    <w:lvl w:ilvl="3" w:tplc="D7CEA8D6">
      <w:start w:val="1"/>
      <w:numFmt w:val="bullet"/>
      <w:lvlText w:val=""/>
      <w:lvlJc w:val="left"/>
      <w:pPr>
        <w:ind w:left="2880" w:hanging="360"/>
      </w:pPr>
      <w:rPr>
        <w:rFonts w:ascii="Symbol" w:hAnsi="Symbol" w:hint="default"/>
      </w:rPr>
    </w:lvl>
    <w:lvl w:ilvl="4" w:tplc="AD5AEA50">
      <w:start w:val="1"/>
      <w:numFmt w:val="bullet"/>
      <w:lvlText w:val="o"/>
      <w:lvlJc w:val="left"/>
      <w:pPr>
        <w:ind w:left="3600" w:hanging="360"/>
      </w:pPr>
      <w:rPr>
        <w:rFonts w:ascii="Courier New" w:hAnsi="Courier New" w:hint="default"/>
      </w:rPr>
    </w:lvl>
    <w:lvl w:ilvl="5" w:tplc="859C4E54">
      <w:start w:val="1"/>
      <w:numFmt w:val="bullet"/>
      <w:lvlText w:val=""/>
      <w:lvlJc w:val="left"/>
      <w:pPr>
        <w:ind w:left="4320" w:hanging="360"/>
      </w:pPr>
      <w:rPr>
        <w:rFonts w:ascii="Wingdings" w:hAnsi="Wingdings" w:hint="default"/>
      </w:rPr>
    </w:lvl>
    <w:lvl w:ilvl="6" w:tplc="479EF2C4">
      <w:start w:val="1"/>
      <w:numFmt w:val="bullet"/>
      <w:lvlText w:val=""/>
      <w:lvlJc w:val="left"/>
      <w:pPr>
        <w:ind w:left="5040" w:hanging="360"/>
      </w:pPr>
      <w:rPr>
        <w:rFonts w:ascii="Symbol" w:hAnsi="Symbol" w:hint="default"/>
      </w:rPr>
    </w:lvl>
    <w:lvl w:ilvl="7" w:tplc="FCFCD550">
      <w:start w:val="1"/>
      <w:numFmt w:val="bullet"/>
      <w:lvlText w:val="o"/>
      <w:lvlJc w:val="left"/>
      <w:pPr>
        <w:ind w:left="5760" w:hanging="360"/>
      </w:pPr>
      <w:rPr>
        <w:rFonts w:ascii="Courier New" w:hAnsi="Courier New" w:hint="default"/>
      </w:rPr>
    </w:lvl>
    <w:lvl w:ilvl="8" w:tplc="FC76FA7C">
      <w:start w:val="1"/>
      <w:numFmt w:val="bullet"/>
      <w:lvlText w:val=""/>
      <w:lvlJc w:val="left"/>
      <w:pPr>
        <w:ind w:left="6480" w:hanging="360"/>
      </w:pPr>
      <w:rPr>
        <w:rFonts w:ascii="Wingdings" w:hAnsi="Wingdings" w:hint="default"/>
      </w:rPr>
    </w:lvl>
  </w:abstractNum>
  <w:abstractNum w:abstractNumId="7" w15:restartNumberingAfterBreak="0">
    <w:nsid w:val="1ACF2719"/>
    <w:multiLevelType w:val="hybridMultilevel"/>
    <w:tmpl w:val="64265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007BCD"/>
    <w:multiLevelType w:val="multilevel"/>
    <w:tmpl w:val="8E328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832830"/>
    <w:multiLevelType w:val="hybridMultilevel"/>
    <w:tmpl w:val="EEAE3120"/>
    <w:lvl w:ilvl="0" w:tplc="414A14B2">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BF052BD"/>
    <w:multiLevelType w:val="hybridMultilevel"/>
    <w:tmpl w:val="D682B08C"/>
    <w:lvl w:ilvl="0" w:tplc="5C98AFE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570EF4"/>
    <w:multiLevelType w:val="multilevel"/>
    <w:tmpl w:val="C1CAEE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2E0938CF"/>
    <w:multiLevelType w:val="hybridMultilevel"/>
    <w:tmpl w:val="12EC43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1EE3AFE"/>
    <w:multiLevelType w:val="hybridMultilevel"/>
    <w:tmpl w:val="25E406DE"/>
    <w:lvl w:ilvl="0" w:tplc="FFFFFFFF">
      <w:start w:val="1"/>
      <w:numFmt w:val="bullet"/>
      <w:lvlText w:val="·"/>
      <w:lvlJc w:val="left"/>
      <w:pPr>
        <w:ind w:left="72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4D0159"/>
    <w:multiLevelType w:val="hybridMultilevel"/>
    <w:tmpl w:val="C17C2E4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5805D1"/>
    <w:multiLevelType w:val="hybridMultilevel"/>
    <w:tmpl w:val="3BEE6ABC"/>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5D191D"/>
    <w:multiLevelType w:val="hybridMultilevel"/>
    <w:tmpl w:val="59A0D6CE"/>
    <w:lvl w:ilvl="0" w:tplc="414A14B2">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2365E88"/>
    <w:multiLevelType w:val="hybridMultilevel"/>
    <w:tmpl w:val="BF4C7BA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965C48"/>
    <w:multiLevelType w:val="hybridMultilevel"/>
    <w:tmpl w:val="032E7A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090DFD"/>
    <w:multiLevelType w:val="multilevel"/>
    <w:tmpl w:val="8E328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7254D4"/>
    <w:multiLevelType w:val="hybridMultilevel"/>
    <w:tmpl w:val="ED6291FE"/>
    <w:lvl w:ilvl="0" w:tplc="5F662AC6">
      <w:start w:val="37"/>
      <w:numFmt w:val="bullet"/>
      <w:lvlText w:val="-"/>
      <w:lvlJc w:val="left"/>
      <w:pPr>
        <w:ind w:left="681" w:hanging="360"/>
      </w:pPr>
      <w:rPr>
        <w:rFonts w:ascii="Calibri" w:eastAsia="Times" w:hAnsi="Calibri" w:cs="Calibri" w:hint="default"/>
      </w:rPr>
    </w:lvl>
    <w:lvl w:ilvl="1" w:tplc="08090003" w:tentative="1">
      <w:start w:val="1"/>
      <w:numFmt w:val="bullet"/>
      <w:lvlText w:val="o"/>
      <w:lvlJc w:val="left"/>
      <w:pPr>
        <w:ind w:left="1401" w:hanging="360"/>
      </w:pPr>
      <w:rPr>
        <w:rFonts w:ascii="Courier New" w:hAnsi="Courier New" w:cs="Courier New" w:hint="default"/>
      </w:rPr>
    </w:lvl>
    <w:lvl w:ilvl="2" w:tplc="08090005" w:tentative="1">
      <w:start w:val="1"/>
      <w:numFmt w:val="bullet"/>
      <w:lvlText w:val=""/>
      <w:lvlJc w:val="left"/>
      <w:pPr>
        <w:ind w:left="2121" w:hanging="360"/>
      </w:pPr>
      <w:rPr>
        <w:rFonts w:ascii="Wingdings" w:hAnsi="Wingdings" w:hint="default"/>
      </w:rPr>
    </w:lvl>
    <w:lvl w:ilvl="3" w:tplc="08090001" w:tentative="1">
      <w:start w:val="1"/>
      <w:numFmt w:val="bullet"/>
      <w:lvlText w:val=""/>
      <w:lvlJc w:val="left"/>
      <w:pPr>
        <w:ind w:left="2841" w:hanging="360"/>
      </w:pPr>
      <w:rPr>
        <w:rFonts w:ascii="Symbol" w:hAnsi="Symbol" w:hint="default"/>
      </w:rPr>
    </w:lvl>
    <w:lvl w:ilvl="4" w:tplc="08090003" w:tentative="1">
      <w:start w:val="1"/>
      <w:numFmt w:val="bullet"/>
      <w:lvlText w:val="o"/>
      <w:lvlJc w:val="left"/>
      <w:pPr>
        <w:ind w:left="3561" w:hanging="360"/>
      </w:pPr>
      <w:rPr>
        <w:rFonts w:ascii="Courier New" w:hAnsi="Courier New" w:cs="Courier New" w:hint="default"/>
      </w:rPr>
    </w:lvl>
    <w:lvl w:ilvl="5" w:tplc="08090005" w:tentative="1">
      <w:start w:val="1"/>
      <w:numFmt w:val="bullet"/>
      <w:lvlText w:val=""/>
      <w:lvlJc w:val="left"/>
      <w:pPr>
        <w:ind w:left="4281" w:hanging="360"/>
      </w:pPr>
      <w:rPr>
        <w:rFonts w:ascii="Wingdings" w:hAnsi="Wingdings" w:hint="default"/>
      </w:rPr>
    </w:lvl>
    <w:lvl w:ilvl="6" w:tplc="08090001" w:tentative="1">
      <w:start w:val="1"/>
      <w:numFmt w:val="bullet"/>
      <w:lvlText w:val=""/>
      <w:lvlJc w:val="left"/>
      <w:pPr>
        <w:ind w:left="5001" w:hanging="360"/>
      </w:pPr>
      <w:rPr>
        <w:rFonts w:ascii="Symbol" w:hAnsi="Symbol" w:hint="default"/>
      </w:rPr>
    </w:lvl>
    <w:lvl w:ilvl="7" w:tplc="08090003" w:tentative="1">
      <w:start w:val="1"/>
      <w:numFmt w:val="bullet"/>
      <w:lvlText w:val="o"/>
      <w:lvlJc w:val="left"/>
      <w:pPr>
        <w:ind w:left="5721" w:hanging="360"/>
      </w:pPr>
      <w:rPr>
        <w:rFonts w:ascii="Courier New" w:hAnsi="Courier New" w:cs="Courier New" w:hint="default"/>
      </w:rPr>
    </w:lvl>
    <w:lvl w:ilvl="8" w:tplc="08090005" w:tentative="1">
      <w:start w:val="1"/>
      <w:numFmt w:val="bullet"/>
      <w:lvlText w:val=""/>
      <w:lvlJc w:val="left"/>
      <w:pPr>
        <w:ind w:left="6441" w:hanging="360"/>
      </w:pPr>
      <w:rPr>
        <w:rFonts w:ascii="Wingdings" w:hAnsi="Wingdings" w:hint="default"/>
      </w:rPr>
    </w:lvl>
  </w:abstractNum>
  <w:abstractNum w:abstractNumId="21" w15:restartNumberingAfterBreak="0">
    <w:nsid w:val="528164D9"/>
    <w:multiLevelType w:val="hybridMultilevel"/>
    <w:tmpl w:val="573E509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FB56A1F"/>
    <w:multiLevelType w:val="hybridMultilevel"/>
    <w:tmpl w:val="F9283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EC1BEB"/>
    <w:multiLevelType w:val="hybridMultilevel"/>
    <w:tmpl w:val="63A65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C94BAE"/>
    <w:multiLevelType w:val="hybridMultilevel"/>
    <w:tmpl w:val="FFFFFFFF"/>
    <w:lvl w:ilvl="0" w:tplc="24B21F0E">
      <w:start w:val="1"/>
      <w:numFmt w:val="bullet"/>
      <w:lvlText w:val="·"/>
      <w:lvlJc w:val="left"/>
      <w:pPr>
        <w:ind w:left="720" w:hanging="360"/>
      </w:pPr>
      <w:rPr>
        <w:rFonts w:ascii="Symbol" w:hAnsi="Symbol" w:hint="default"/>
      </w:rPr>
    </w:lvl>
    <w:lvl w:ilvl="1" w:tplc="C85625FC">
      <w:start w:val="1"/>
      <w:numFmt w:val="bullet"/>
      <w:lvlText w:val="o"/>
      <w:lvlJc w:val="left"/>
      <w:pPr>
        <w:ind w:left="1440" w:hanging="360"/>
      </w:pPr>
      <w:rPr>
        <w:rFonts w:ascii="Courier New" w:hAnsi="Courier New" w:hint="default"/>
      </w:rPr>
    </w:lvl>
    <w:lvl w:ilvl="2" w:tplc="8F1CB32E">
      <w:start w:val="1"/>
      <w:numFmt w:val="bullet"/>
      <w:lvlText w:val=""/>
      <w:lvlJc w:val="left"/>
      <w:pPr>
        <w:ind w:left="2160" w:hanging="360"/>
      </w:pPr>
      <w:rPr>
        <w:rFonts w:ascii="Wingdings" w:hAnsi="Wingdings" w:hint="default"/>
      </w:rPr>
    </w:lvl>
    <w:lvl w:ilvl="3" w:tplc="7B32B5F2">
      <w:start w:val="1"/>
      <w:numFmt w:val="bullet"/>
      <w:lvlText w:val=""/>
      <w:lvlJc w:val="left"/>
      <w:pPr>
        <w:ind w:left="2880" w:hanging="360"/>
      </w:pPr>
      <w:rPr>
        <w:rFonts w:ascii="Symbol" w:hAnsi="Symbol" w:hint="default"/>
      </w:rPr>
    </w:lvl>
    <w:lvl w:ilvl="4" w:tplc="9280E660">
      <w:start w:val="1"/>
      <w:numFmt w:val="bullet"/>
      <w:lvlText w:val="o"/>
      <w:lvlJc w:val="left"/>
      <w:pPr>
        <w:ind w:left="3600" w:hanging="360"/>
      </w:pPr>
      <w:rPr>
        <w:rFonts w:ascii="Courier New" w:hAnsi="Courier New" w:hint="default"/>
      </w:rPr>
    </w:lvl>
    <w:lvl w:ilvl="5" w:tplc="97F871CC">
      <w:start w:val="1"/>
      <w:numFmt w:val="bullet"/>
      <w:lvlText w:val=""/>
      <w:lvlJc w:val="left"/>
      <w:pPr>
        <w:ind w:left="4320" w:hanging="360"/>
      </w:pPr>
      <w:rPr>
        <w:rFonts w:ascii="Wingdings" w:hAnsi="Wingdings" w:hint="default"/>
      </w:rPr>
    </w:lvl>
    <w:lvl w:ilvl="6" w:tplc="3A0EA364">
      <w:start w:val="1"/>
      <w:numFmt w:val="bullet"/>
      <w:lvlText w:val=""/>
      <w:lvlJc w:val="left"/>
      <w:pPr>
        <w:ind w:left="5040" w:hanging="360"/>
      </w:pPr>
      <w:rPr>
        <w:rFonts w:ascii="Symbol" w:hAnsi="Symbol" w:hint="default"/>
      </w:rPr>
    </w:lvl>
    <w:lvl w:ilvl="7" w:tplc="BDE44D52">
      <w:start w:val="1"/>
      <w:numFmt w:val="bullet"/>
      <w:lvlText w:val="o"/>
      <w:lvlJc w:val="left"/>
      <w:pPr>
        <w:ind w:left="5760" w:hanging="360"/>
      </w:pPr>
      <w:rPr>
        <w:rFonts w:ascii="Courier New" w:hAnsi="Courier New" w:hint="default"/>
      </w:rPr>
    </w:lvl>
    <w:lvl w:ilvl="8" w:tplc="D7BE1A2E">
      <w:start w:val="1"/>
      <w:numFmt w:val="bullet"/>
      <w:lvlText w:val=""/>
      <w:lvlJc w:val="left"/>
      <w:pPr>
        <w:ind w:left="6480" w:hanging="360"/>
      </w:pPr>
      <w:rPr>
        <w:rFonts w:ascii="Wingdings" w:hAnsi="Wingdings" w:hint="default"/>
      </w:rPr>
    </w:lvl>
  </w:abstractNum>
  <w:abstractNum w:abstractNumId="25" w15:restartNumberingAfterBreak="0">
    <w:nsid w:val="7905066F"/>
    <w:multiLevelType w:val="multilevel"/>
    <w:tmpl w:val="FE465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F640139"/>
    <w:multiLevelType w:val="hybridMultilevel"/>
    <w:tmpl w:val="318055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F6B7A1E"/>
    <w:multiLevelType w:val="multilevel"/>
    <w:tmpl w:val="4B16FAD2"/>
    <w:lvl w:ilvl="0">
      <w:numFmt w:val="bullet"/>
      <w:lvlText w:val="-"/>
      <w:lvlJc w:val="left"/>
      <w:pPr>
        <w:tabs>
          <w:tab w:val="num" w:pos="360"/>
        </w:tabs>
        <w:ind w:left="360" w:hanging="360"/>
      </w:pPr>
      <w:rPr>
        <w:rFonts w:ascii="Calibri" w:eastAsia="Calibri" w:hAnsi="Calibri" w:cs="Calibri"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1754735876">
    <w:abstractNumId w:val="24"/>
  </w:num>
  <w:num w:numId="2" w16cid:durableId="2006935437">
    <w:abstractNumId w:val="6"/>
  </w:num>
  <w:num w:numId="3" w16cid:durableId="1308975117">
    <w:abstractNumId w:val="5"/>
  </w:num>
  <w:num w:numId="4" w16cid:durableId="1057701086">
    <w:abstractNumId w:val="19"/>
  </w:num>
  <w:num w:numId="5" w16cid:durableId="703746189">
    <w:abstractNumId w:val="10"/>
  </w:num>
  <w:num w:numId="6" w16cid:durableId="1489327507">
    <w:abstractNumId w:val="16"/>
  </w:num>
  <w:num w:numId="7" w16cid:durableId="744305379">
    <w:abstractNumId w:val="4"/>
  </w:num>
  <w:num w:numId="8" w16cid:durableId="533007877">
    <w:abstractNumId w:val="25"/>
  </w:num>
  <w:num w:numId="9" w16cid:durableId="1884712613">
    <w:abstractNumId w:val="9"/>
  </w:num>
  <w:num w:numId="10" w16cid:durableId="245772635">
    <w:abstractNumId w:val="1"/>
  </w:num>
  <w:num w:numId="11" w16cid:durableId="1087649662">
    <w:abstractNumId w:val="27"/>
  </w:num>
  <w:num w:numId="12" w16cid:durableId="2055155208">
    <w:abstractNumId w:val="26"/>
  </w:num>
  <w:num w:numId="13" w16cid:durableId="626737804">
    <w:abstractNumId w:val="2"/>
  </w:num>
  <w:num w:numId="14" w16cid:durableId="44304794">
    <w:abstractNumId w:val="14"/>
  </w:num>
  <w:num w:numId="15" w16cid:durableId="1797481476">
    <w:abstractNumId w:val="0"/>
  </w:num>
  <w:num w:numId="16" w16cid:durableId="706224903">
    <w:abstractNumId w:val="21"/>
  </w:num>
  <w:num w:numId="17" w16cid:durableId="1920359787">
    <w:abstractNumId w:val="11"/>
  </w:num>
  <w:num w:numId="18" w16cid:durableId="270674709">
    <w:abstractNumId w:val="17"/>
  </w:num>
  <w:num w:numId="19" w16cid:durableId="1582174252">
    <w:abstractNumId w:val="15"/>
  </w:num>
  <w:num w:numId="20" w16cid:durableId="293144514">
    <w:abstractNumId w:val="18"/>
  </w:num>
  <w:num w:numId="21" w16cid:durableId="30690797">
    <w:abstractNumId w:val="13"/>
  </w:num>
  <w:num w:numId="22" w16cid:durableId="292519864">
    <w:abstractNumId w:val="8"/>
  </w:num>
  <w:num w:numId="23" w16cid:durableId="751197254">
    <w:abstractNumId w:val="20"/>
  </w:num>
  <w:num w:numId="24" w16cid:durableId="13776175">
    <w:abstractNumId w:val="22"/>
  </w:num>
  <w:num w:numId="25" w16cid:durableId="107816605">
    <w:abstractNumId w:val="12"/>
  </w:num>
  <w:num w:numId="26" w16cid:durableId="804085516">
    <w:abstractNumId w:val="7"/>
  </w:num>
  <w:num w:numId="27" w16cid:durableId="949124480">
    <w:abstractNumId w:val="23"/>
  </w:num>
  <w:num w:numId="28" w16cid:durableId="1914974638">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59E"/>
    <w:rsid w:val="000027F9"/>
    <w:rsid w:val="00006895"/>
    <w:rsid w:val="00006EF3"/>
    <w:rsid w:val="0001036E"/>
    <w:rsid w:val="000115ED"/>
    <w:rsid w:val="00016A3E"/>
    <w:rsid w:val="00023B12"/>
    <w:rsid w:val="000338A3"/>
    <w:rsid w:val="00034312"/>
    <w:rsid w:val="000363D3"/>
    <w:rsid w:val="000378AD"/>
    <w:rsid w:val="00037E9A"/>
    <w:rsid w:val="00043A4B"/>
    <w:rsid w:val="00044619"/>
    <w:rsid w:val="000454F5"/>
    <w:rsid w:val="000470B6"/>
    <w:rsid w:val="00051061"/>
    <w:rsid w:val="000515C8"/>
    <w:rsid w:val="00052171"/>
    <w:rsid w:val="000526EE"/>
    <w:rsid w:val="0005576C"/>
    <w:rsid w:val="000557B2"/>
    <w:rsid w:val="0005592C"/>
    <w:rsid w:val="00074C08"/>
    <w:rsid w:val="00083893"/>
    <w:rsid w:val="000856FC"/>
    <w:rsid w:val="00086095"/>
    <w:rsid w:val="000928DB"/>
    <w:rsid w:val="000961D8"/>
    <w:rsid w:val="00096BDE"/>
    <w:rsid w:val="00096EAD"/>
    <w:rsid w:val="00097F77"/>
    <w:rsid w:val="000A0C2C"/>
    <w:rsid w:val="000A2B89"/>
    <w:rsid w:val="000A441C"/>
    <w:rsid w:val="000A6AD7"/>
    <w:rsid w:val="000A785A"/>
    <w:rsid w:val="000B45C2"/>
    <w:rsid w:val="000B62E8"/>
    <w:rsid w:val="000B7734"/>
    <w:rsid w:val="000C0BDA"/>
    <w:rsid w:val="000C4899"/>
    <w:rsid w:val="000C7843"/>
    <w:rsid w:val="000C7C44"/>
    <w:rsid w:val="000C7DC1"/>
    <w:rsid w:val="000D0986"/>
    <w:rsid w:val="000D1E29"/>
    <w:rsid w:val="000D4C2D"/>
    <w:rsid w:val="000F1905"/>
    <w:rsid w:val="000F55B6"/>
    <w:rsid w:val="000F5A05"/>
    <w:rsid w:val="00101B2E"/>
    <w:rsid w:val="00103412"/>
    <w:rsid w:val="001040FA"/>
    <w:rsid w:val="001052F3"/>
    <w:rsid w:val="0010683F"/>
    <w:rsid w:val="00110C2A"/>
    <w:rsid w:val="00112815"/>
    <w:rsid w:val="00113D23"/>
    <w:rsid w:val="0011747B"/>
    <w:rsid w:val="00120544"/>
    <w:rsid w:val="0012089B"/>
    <w:rsid w:val="00126A5A"/>
    <w:rsid w:val="00126FC9"/>
    <w:rsid w:val="001329FB"/>
    <w:rsid w:val="001344FB"/>
    <w:rsid w:val="0013763D"/>
    <w:rsid w:val="001401F0"/>
    <w:rsid w:val="00141B6D"/>
    <w:rsid w:val="00142099"/>
    <w:rsid w:val="001479DE"/>
    <w:rsid w:val="00150336"/>
    <w:rsid w:val="00150B99"/>
    <w:rsid w:val="00153E51"/>
    <w:rsid w:val="00155D6F"/>
    <w:rsid w:val="00156B31"/>
    <w:rsid w:val="00157649"/>
    <w:rsid w:val="0015773F"/>
    <w:rsid w:val="0016740D"/>
    <w:rsid w:val="00171BD9"/>
    <w:rsid w:val="00172DB2"/>
    <w:rsid w:val="00177B74"/>
    <w:rsid w:val="00182B56"/>
    <w:rsid w:val="0018507C"/>
    <w:rsid w:val="00187603"/>
    <w:rsid w:val="001922FE"/>
    <w:rsid w:val="001A01F4"/>
    <w:rsid w:val="001A05D4"/>
    <w:rsid w:val="001A4D8A"/>
    <w:rsid w:val="001A5D82"/>
    <w:rsid w:val="001B6339"/>
    <w:rsid w:val="001C5A4D"/>
    <w:rsid w:val="001C6E51"/>
    <w:rsid w:val="001D1463"/>
    <w:rsid w:val="001D15E1"/>
    <w:rsid w:val="001D359D"/>
    <w:rsid w:val="001D5039"/>
    <w:rsid w:val="001D6354"/>
    <w:rsid w:val="001D78C5"/>
    <w:rsid w:val="001E6B1C"/>
    <w:rsid w:val="001E7B2C"/>
    <w:rsid w:val="001F03A1"/>
    <w:rsid w:val="001F6D9B"/>
    <w:rsid w:val="001F700C"/>
    <w:rsid w:val="001F70A6"/>
    <w:rsid w:val="00200520"/>
    <w:rsid w:val="00202072"/>
    <w:rsid w:val="00204C60"/>
    <w:rsid w:val="00204E04"/>
    <w:rsid w:val="00206AAA"/>
    <w:rsid w:val="002076A0"/>
    <w:rsid w:val="00210F8F"/>
    <w:rsid w:val="00211C1A"/>
    <w:rsid w:val="00213B80"/>
    <w:rsid w:val="00214040"/>
    <w:rsid w:val="0021488A"/>
    <w:rsid w:val="0021579A"/>
    <w:rsid w:val="0022622C"/>
    <w:rsid w:val="00230835"/>
    <w:rsid w:val="00234DFB"/>
    <w:rsid w:val="00242B24"/>
    <w:rsid w:val="00243731"/>
    <w:rsid w:val="00243A08"/>
    <w:rsid w:val="002468B2"/>
    <w:rsid w:val="00247C5D"/>
    <w:rsid w:val="00253F3E"/>
    <w:rsid w:val="002565AD"/>
    <w:rsid w:val="00257D1E"/>
    <w:rsid w:val="00257EBA"/>
    <w:rsid w:val="0026248D"/>
    <w:rsid w:val="00265DCB"/>
    <w:rsid w:val="00267961"/>
    <w:rsid w:val="00271CEC"/>
    <w:rsid w:val="00272A82"/>
    <w:rsid w:val="00274832"/>
    <w:rsid w:val="00275BC2"/>
    <w:rsid w:val="0028025E"/>
    <w:rsid w:val="00284E6F"/>
    <w:rsid w:val="0028751B"/>
    <w:rsid w:val="00295465"/>
    <w:rsid w:val="0029721C"/>
    <w:rsid w:val="002A42C4"/>
    <w:rsid w:val="002A5D5F"/>
    <w:rsid w:val="002B0F0B"/>
    <w:rsid w:val="002B16AF"/>
    <w:rsid w:val="002B2CC2"/>
    <w:rsid w:val="002B3878"/>
    <w:rsid w:val="002B3F7F"/>
    <w:rsid w:val="002C32C2"/>
    <w:rsid w:val="002C7873"/>
    <w:rsid w:val="002D0901"/>
    <w:rsid w:val="002D7C39"/>
    <w:rsid w:val="002E2F83"/>
    <w:rsid w:val="002E72A8"/>
    <w:rsid w:val="002E72EF"/>
    <w:rsid w:val="002E77F8"/>
    <w:rsid w:val="002F4F2B"/>
    <w:rsid w:val="002F5875"/>
    <w:rsid w:val="002F7281"/>
    <w:rsid w:val="003045BF"/>
    <w:rsid w:val="00307AE4"/>
    <w:rsid w:val="00310058"/>
    <w:rsid w:val="003134C6"/>
    <w:rsid w:val="00313858"/>
    <w:rsid w:val="00315DFD"/>
    <w:rsid w:val="003212A6"/>
    <w:rsid w:val="003242A7"/>
    <w:rsid w:val="00326435"/>
    <w:rsid w:val="00334676"/>
    <w:rsid w:val="00335B6F"/>
    <w:rsid w:val="00335D43"/>
    <w:rsid w:val="003369B8"/>
    <w:rsid w:val="00336E8D"/>
    <w:rsid w:val="003416D6"/>
    <w:rsid w:val="003440B1"/>
    <w:rsid w:val="003459AD"/>
    <w:rsid w:val="0034716B"/>
    <w:rsid w:val="003509C3"/>
    <w:rsid w:val="00352D85"/>
    <w:rsid w:val="003547C8"/>
    <w:rsid w:val="00355C40"/>
    <w:rsid w:val="003566D4"/>
    <w:rsid w:val="00363562"/>
    <w:rsid w:val="00366B8A"/>
    <w:rsid w:val="00372073"/>
    <w:rsid w:val="00386C0B"/>
    <w:rsid w:val="00387882"/>
    <w:rsid w:val="00387F0E"/>
    <w:rsid w:val="003928DB"/>
    <w:rsid w:val="003939B8"/>
    <w:rsid w:val="00397113"/>
    <w:rsid w:val="00397D8C"/>
    <w:rsid w:val="003A3E63"/>
    <w:rsid w:val="003A49DB"/>
    <w:rsid w:val="003A7C59"/>
    <w:rsid w:val="003B0A5F"/>
    <w:rsid w:val="003B0D8F"/>
    <w:rsid w:val="003B36BD"/>
    <w:rsid w:val="003B7B97"/>
    <w:rsid w:val="003C2D5B"/>
    <w:rsid w:val="003C38E7"/>
    <w:rsid w:val="003C5444"/>
    <w:rsid w:val="003C66F5"/>
    <w:rsid w:val="003D2A73"/>
    <w:rsid w:val="003D30DD"/>
    <w:rsid w:val="003E2928"/>
    <w:rsid w:val="003F22A5"/>
    <w:rsid w:val="003F27F8"/>
    <w:rsid w:val="003F3A95"/>
    <w:rsid w:val="003F5D5E"/>
    <w:rsid w:val="00400D44"/>
    <w:rsid w:val="00403104"/>
    <w:rsid w:val="004053CB"/>
    <w:rsid w:val="0041016B"/>
    <w:rsid w:val="00411A96"/>
    <w:rsid w:val="0041236C"/>
    <w:rsid w:val="00414E52"/>
    <w:rsid w:val="00416BD2"/>
    <w:rsid w:val="00423E8E"/>
    <w:rsid w:val="004253C5"/>
    <w:rsid w:val="004254B2"/>
    <w:rsid w:val="00427C74"/>
    <w:rsid w:val="00430A11"/>
    <w:rsid w:val="004318CD"/>
    <w:rsid w:val="00432A7B"/>
    <w:rsid w:val="0043428A"/>
    <w:rsid w:val="00436E5A"/>
    <w:rsid w:val="004429D2"/>
    <w:rsid w:val="004513DB"/>
    <w:rsid w:val="00453DBB"/>
    <w:rsid w:val="004555B7"/>
    <w:rsid w:val="00456D4D"/>
    <w:rsid w:val="00460A52"/>
    <w:rsid w:val="00462954"/>
    <w:rsid w:val="0046773C"/>
    <w:rsid w:val="0047016F"/>
    <w:rsid w:val="004702A2"/>
    <w:rsid w:val="00473E99"/>
    <w:rsid w:val="00476FD5"/>
    <w:rsid w:val="00485813"/>
    <w:rsid w:val="0048778C"/>
    <w:rsid w:val="00495158"/>
    <w:rsid w:val="0049515B"/>
    <w:rsid w:val="004954C0"/>
    <w:rsid w:val="004A1B11"/>
    <w:rsid w:val="004A44AA"/>
    <w:rsid w:val="004B0E19"/>
    <w:rsid w:val="004B2EBB"/>
    <w:rsid w:val="004B31AB"/>
    <w:rsid w:val="004C3470"/>
    <w:rsid w:val="004C6B51"/>
    <w:rsid w:val="004D0351"/>
    <w:rsid w:val="004D2FD9"/>
    <w:rsid w:val="004D63C1"/>
    <w:rsid w:val="004D69DA"/>
    <w:rsid w:val="004E675A"/>
    <w:rsid w:val="004F3167"/>
    <w:rsid w:val="004F6274"/>
    <w:rsid w:val="00500D02"/>
    <w:rsid w:val="00501404"/>
    <w:rsid w:val="00501776"/>
    <w:rsid w:val="005117E1"/>
    <w:rsid w:val="005125AB"/>
    <w:rsid w:val="005139E4"/>
    <w:rsid w:val="00515E4F"/>
    <w:rsid w:val="00516534"/>
    <w:rsid w:val="00516540"/>
    <w:rsid w:val="005265A3"/>
    <w:rsid w:val="0052738D"/>
    <w:rsid w:val="00532942"/>
    <w:rsid w:val="00533F83"/>
    <w:rsid w:val="005345C6"/>
    <w:rsid w:val="00534612"/>
    <w:rsid w:val="0053659C"/>
    <w:rsid w:val="00544FB3"/>
    <w:rsid w:val="00546F2F"/>
    <w:rsid w:val="00552D9E"/>
    <w:rsid w:val="0056051F"/>
    <w:rsid w:val="005609A7"/>
    <w:rsid w:val="005629CF"/>
    <w:rsid w:val="00563799"/>
    <w:rsid w:val="00566D6B"/>
    <w:rsid w:val="00572388"/>
    <w:rsid w:val="00573014"/>
    <w:rsid w:val="00574EBD"/>
    <w:rsid w:val="00575930"/>
    <w:rsid w:val="00577464"/>
    <w:rsid w:val="0057759E"/>
    <w:rsid w:val="0057792A"/>
    <w:rsid w:val="005820B6"/>
    <w:rsid w:val="005826B9"/>
    <w:rsid w:val="00592531"/>
    <w:rsid w:val="00592E5B"/>
    <w:rsid w:val="005977E7"/>
    <w:rsid w:val="005A0851"/>
    <w:rsid w:val="005A18FB"/>
    <w:rsid w:val="005A39DB"/>
    <w:rsid w:val="005B3FC3"/>
    <w:rsid w:val="005B5048"/>
    <w:rsid w:val="005B63E0"/>
    <w:rsid w:val="005C4C1B"/>
    <w:rsid w:val="005C6B62"/>
    <w:rsid w:val="005C7E2B"/>
    <w:rsid w:val="005D2150"/>
    <w:rsid w:val="005E409E"/>
    <w:rsid w:val="005F22CA"/>
    <w:rsid w:val="005F3FD6"/>
    <w:rsid w:val="005F789B"/>
    <w:rsid w:val="00600CDC"/>
    <w:rsid w:val="006023EA"/>
    <w:rsid w:val="006037A4"/>
    <w:rsid w:val="00604E7E"/>
    <w:rsid w:val="00612725"/>
    <w:rsid w:val="00612CE0"/>
    <w:rsid w:val="0061399C"/>
    <w:rsid w:val="00617A36"/>
    <w:rsid w:val="0062741E"/>
    <w:rsid w:val="00632359"/>
    <w:rsid w:val="006350D7"/>
    <w:rsid w:val="00642539"/>
    <w:rsid w:val="00644E9B"/>
    <w:rsid w:val="0065085D"/>
    <w:rsid w:val="00656109"/>
    <w:rsid w:val="00662B28"/>
    <w:rsid w:val="006653AC"/>
    <w:rsid w:val="00667972"/>
    <w:rsid w:val="00674313"/>
    <w:rsid w:val="00675207"/>
    <w:rsid w:val="00676043"/>
    <w:rsid w:val="00676564"/>
    <w:rsid w:val="006804F7"/>
    <w:rsid w:val="00681D15"/>
    <w:rsid w:val="00683E10"/>
    <w:rsid w:val="00691292"/>
    <w:rsid w:val="00693AD6"/>
    <w:rsid w:val="00693FB5"/>
    <w:rsid w:val="0069707D"/>
    <w:rsid w:val="006A02E9"/>
    <w:rsid w:val="006A1875"/>
    <w:rsid w:val="006A2740"/>
    <w:rsid w:val="006A6A0D"/>
    <w:rsid w:val="006A7402"/>
    <w:rsid w:val="006A78C0"/>
    <w:rsid w:val="006A7DE2"/>
    <w:rsid w:val="006B2B7E"/>
    <w:rsid w:val="006B32A7"/>
    <w:rsid w:val="006B7D4A"/>
    <w:rsid w:val="006C307F"/>
    <w:rsid w:val="006C4FA5"/>
    <w:rsid w:val="006C53F3"/>
    <w:rsid w:val="006C7500"/>
    <w:rsid w:val="006C76AE"/>
    <w:rsid w:val="006C7BCA"/>
    <w:rsid w:val="006D0EED"/>
    <w:rsid w:val="006D2690"/>
    <w:rsid w:val="006D4124"/>
    <w:rsid w:val="006D5459"/>
    <w:rsid w:val="006D5DAE"/>
    <w:rsid w:val="006E21DC"/>
    <w:rsid w:val="006E3C30"/>
    <w:rsid w:val="006E601B"/>
    <w:rsid w:val="006E6058"/>
    <w:rsid w:val="006E6AAC"/>
    <w:rsid w:val="006F0639"/>
    <w:rsid w:val="006F1240"/>
    <w:rsid w:val="006F15E4"/>
    <w:rsid w:val="00700215"/>
    <w:rsid w:val="00700774"/>
    <w:rsid w:val="00700FC1"/>
    <w:rsid w:val="007031C7"/>
    <w:rsid w:val="00704B2D"/>
    <w:rsid w:val="00707E54"/>
    <w:rsid w:val="0071353D"/>
    <w:rsid w:val="00715436"/>
    <w:rsid w:val="00721FB9"/>
    <w:rsid w:val="00722F30"/>
    <w:rsid w:val="00727C3A"/>
    <w:rsid w:val="00734C4A"/>
    <w:rsid w:val="00735EE4"/>
    <w:rsid w:val="00741DC7"/>
    <w:rsid w:val="00743414"/>
    <w:rsid w:val="007440A0"/>
    <w:rsid w:val="007440B6"/>
    <w:rsid w:val="007443EA"/>
    <w:rsid w:val="00744998"/>
    <w:rsid w:val="00753F9D"/>
    <w:rsid w:val="007556B2"/>
    <w:rsid w:val="007621BA"/>
    <w:rsid w:val="0076222B"/>
    <w:rsid w:val="0076315C"/>
    <w:rsid w:val="0076365E"/>
    <w:rsid w:val="007640F5"/>
    <w:rsid w:val="00770CBC"/>
    <w:rsid w:val="007711FD"/>
    <w:rsid w:val="007735C2"/>
    <w:rsid w:val="00773676"/>
    <w:rsid w:val="007756C3"/>
    <w:rsid w:val="00781FA1"/>
    <w:rsid w:val="007823ED"/>
    <w:rsid w:val="007863D8"/>
    <w:rsid w:val="00793B72"/>
    <w:rsid w:val="007942C7"/>
    <w:rsid w:val="007A5139"/>
    <w:rsid w:val="007B5D91"/>
    <w:rsid w:val="007B6D7D"/>
    <w:rsid w:val="007B7305"/>
    <w:rsid w:val="007C1883"/>
    <w:rsid w:val="007C1A88"/>
    <w:rsid w:val="007D021B"/>
    <w:rsid w:val="007D496D"/>
    <w:rsid w:val="007E0BC9"/>
    <w:rsid w:val="007E0BD4"/>
    <w:rsid w:val="007E1B3A"/>
    <w:rsid w:val="007E20C9"/>
    <w:rsid w:val="007F723E"/>
    <w:rsid w:val="007F73EB"/>
    <w:rsid w:val="00800FDA"/>
    <w:rsid w:val="00806C7A"/>
    <w:rsid w:val="00806C8A"/>
    <w:rsid w:val="008107C4"/>
    <w:rsid w:val="00810D80"/>
    <w:rsid w:val="00811C4E"/>
    <w:rsid w:val="0081242B"/>
    <w:rsid w:val="0081345B"/>
    <w:rsid w:val="008151DA"/>
    <w:rsid w:val="00817F6C"/>
    <w:rsid w:val="00821063"/>
    <w:rsid w:val="00824685"/>
    <w:rsid w:val="00827016"/>
    <w:rsid w:val="008307A7"/>
    <w:rsid w:val="008332D2"/>
    <w:rsid w:val="00834C94"/>
    <w:rsid w:val="00837B47"/>
    <w:rsid w:val="0084036D"/>
    <w:rsid w:val="00840427"/>
    <w:rsid w:val="00841E18"/>
    <w:rsid w:val="008449D1"/>
    <w:rsid w:val="00847246"/>
    <w:rsid w:val="00847799"/>
    <w:rsid w:val="00851FCD"/>
    <w:rsid w:val="00854282"/>
    <w:rsid w:val="0085675C"/>
    <w:rsid w:val="00864A98"/>
    <w:rsid w:val="00864DEF"/>
    <w:rsid w:val="00867C89"/>
    <w:rsid w:val="00870F4E"/>
    <w:rsid w:val="008726A3"/>
    <w:rsid w:val="00873FD0"/>
    <w:rsid w:val="00876AAD"/>
    <w:rsid w:val="00877E04"/>
    <w:rsid w:val="00881E56"/>
    <w:rsid w:val="00890F72"/>
    <w:rsid w:val="00891687"/>
    <w:rsid w:val="00892FFC"/>
    <w:rsid w:val="00895E91"/>
    <w:rsid w:val="008A04B7"/>
    <w:rsid w:val="008A0C66"/>
    <w:rsid w:val="008B6E3D"/>
    <w:rsid w:val="008C3190"/>
    <w:rsid w:val="008C4148"/>
    <w:rsid w:val="008D10A3"/>
    <w:rsid w:val="008D12F2"/>
    <w:rsid w:val="008D3272"/>
    <w:rsid w:val="008D41A5"/>
    <w:rsid w:val="008D47D6"/>
    <w:rsid w:val="008D6BD4"/>
    <w:rsid w:val="008E4E77"/>
    <w:rsid w:val="008E5799"/>
    <w:rsid w:val="008E6B00"/>
    <w:rsid w:val="009005EA"/>
    <w:rsid w:val="00904559"/>
    <w:rsid w:val="009062C4"/>
    <w:rsid w:val="00906A0C"/>
    <w:rsid w:val="00922F88"/>
    <w:rsid w:val="00923E22"/>
    <w:rsid w:val="00931854"/>
    <w:rsid w:val="00931CCF"/>
    <w:rsid w:val="00934C58"/>
    <w:rsid w:val="009439EA"/>
    <w:rsid w:val="00944765"/>
    <w:rsid w:val="0094493F"/>
    <w:rsid w:val="00944A1A"/>
    <w:rsid w:val="00944FB3"/>
    <w:rsid w:val="00946565"/>
    <w:rsid w:val="009550EA"/>
    <w:rsid w:val="00956D24"/>
    <w:rsid w:val="00966909"/>
    <w:rsid w:val="009755A7"/>
    <w:rsid w:val="00982335"/>
    <w:rsid w:val="009A1D96"/>
    <w:rsid w:val="009A24F9"/>
    <w:rsid w:val="009A45EC"/>
    <w:rsid w:val="009A4655"/>
    <w:rsid w:val="009A5E5C"/>
    <w:rsid w:val="009B0BE7"/>
    <w:rsid w:val="009B407A"/>
    <w:rsid w:val="009B5C71"/>
    <w:rsid w:val="009B68E6"/>
    <w:rsid w:val="009C087B"/>
    <w:rsid w:val="009C402B"/>
    <w:rsid w:val="009C66F7"/>
    <w:rsid w:val="009C7C46"/>
    <w:rsid w:val="009D0B6F"/>
    <w:rsid w:val="009E4017"/>
    <w:rsid w:val="009E6F78"/>
    <w:rsid w:val="009E79D2"/>
    <w:rsid w:val="009F07B6"/>
    <w:rsid w:val="009F159A"/>
    <w:rsid w:val="009F3904"/>
    <w:rsid w:val="009F6DE8"/>
    <w:rsid w:val="00A06229"/>
    <w:rsid w:val="00A07326"/>
    <w:rsid w:val="00A07748"/>
    <w:rsid w:val="00A12F41"/>
    <w:rsid w:val="00A14E3A"/>
    <w:rsid w:val="00A2220B"/>
    <w:rsid w:val="00A27014"/>
    <w:rsid w:val="00A30F2C"/>
    <w:rsid w:val="00A33A9D"/>
    <w:rsid w:val="00A33D40"/>
    <w:rsid w:val="00A35F77"/>
    <w:rsid w:val="00A36F79"/>
    <w:rsid w:val="00A37940"/>
    <w:rsid w:val="00A4078D"/>
    <w:rsid w:val="00A42081"/>
    <w:rsid w:val="00A701A9"/>
    <w:rsid w:val="00A7141D"/>
    <w:rsid w:val="00A8056B"/>
    <w:rsid w:val="00A810EA"/>
    <w:rsid w:val="00AA6784"/>
    <w:rsid w:val="00AB31A4"/>
    <w:rsid w:val="00AB6966"/>
    <w:rsid w:val="00AC58B6"/>
    <w:rsid w:val="00AC6251"/>
    <w:rsid w:val="00AD2053"/>
    <w:rsid w:val="00AD5C14"/>
    <w:rsid w:val="00AE0447"/>
    <w:rsid w:val="00AE5AD9"/>
    <w:rsid w:val="00AE61E4"/>
    <w:rsid w:val="00AE6398"/>
    <w:rsid w:val="00AE75AC"/>
    <w:rsid w:val="00AF36B9"/>
    <w:rsid w:val="00AF4B14"/>
    <w:rsid w:val="00AF4D74"/>
    <w:rsid w:val="00AF779F"/>
    <w:rsid w:val="00B05932"/>
    <w:rsid w:val="00B07906"/>
    <w:rsid w:val="00B1352E"/>
    <w:rsid w:val="00B13FCC"/>
    <w:rsid w:val="00B17E86"/>
    <w:rsid w:val="00B255C2"/>
    <w:rsid w:val="00B25EDE"/>
    <w:rsid w:val="00B2629E"/>
    <w:rsid w:val="00B329B9"/>
    <w:rsid w:val="00B33134"/>
    <w:rsid w:val="00B36FF2"/>
    <w:rsid w:val="00B37E49"/>
    <w:rsid w:val="00B43AF5"/>
    <w:rsid w:val="00B465A8"/>
    <w:rsid w:val="00B517A0"/>
    <w:rsid w:val="00B529EE"/>
    <w:rsid w:val="00B531BB"/>
    <w:rsid w:val="00B56768"/>
    <w:rsid w:val="00B6191E"/>
    <w:rsid w:val="00B63F12"/>
    <w:rsid w:val="00B64468"/>
    <w:rsid w:val="00B7305E"/>
    <w:rsid w:val="00B73A43"/>
    <w:rsid w:val="00B74356"/>
    <w:rsid w:val="00B74A79"/>
    <w:rsid w:val="00B75544"/>
    <w:rsid w:val="00B82816"/>
    <w:rsid w:val="00B873DE"/>
    <w:rsid w:val="00B91359"/>
    <w:rsid w:val="00B92A17"/>
    <w:rsid w:val="00B94770"/>
    <w:rsid w:val="00B95400"/>
    <w:rsid w:val="00B97DF1"/>
    <w:rsid w:val="00BA3B70"/>
    <w:rsid w:val="00BA7292"/>
    <w:rsid w:val="00BB30D2"/>
    <w:rsid w:val="00BB7F83"/>
    <w:rsid w:val="00BC6110"/>
    <w:rsid w:val="00BC7592"/>
    <w:rsid w:val="00BD16CA"/>
    <w:rsid w:val="00BD3F6E"/>
    <w:rsid w:val="00BD4CAF"/>
    <w:rsid w:val="00BD542A"/>
    <w:rsid w:val="00BD7310"/>
    <w:rsid w:val="00BE1654"/>
    <w:rsid w:val="00BE3AF2"/>
    <w:rsid w:val="00BE3FE4"/>
    <w:rsid w:val="00BE4A1D"/>
    <w:rsid w:val="00BE50F1"/>
    <w:rsid w:val="00BF198F"/>
    <w:rsid w:val="00BF3BBE"/>
    <w:rsid w:val="00BF4255"/>
    <w:rsid w:val="00BF7067"/>
    <w:rsid w:val="00BF7C5A"/>
    <w:rsid w:val="00C05867"/>
    <w:rsid w:val="00C070A7"/>
    <w:rsid w:val="00C17158"/>
    <w:rsid w:val="00C176A2"/>
    <w:rsid w:val="00C22565"/>
    <w:rsid w:val="00C30339"/>
    <w:rsid w:val="00C303DA"/>
    <w:rsid w:val="00C3456C"/>
    <w:rsid w:val="00C35A3C"/>
    <w:rsid w:val="00C41277"/>
    <w:rsid w:val="00C4622C"/>
    <w:rsid w:val="00C50585"/>
    <w:rsid w:val="00C51C3B"/>
    <w:rsid w:val="00C527E7"/>
    <w:rsid w:val="00C56446"/>
    <w:rsid w:val="00C5684F"/>
    <w:rsid w:val="00C64EE9"/>
    <w:rsid w:val="00C65644"/>
    <w:rsid w:val="00C710C2"/>
    <w:rsid w:val="00C75414"/>
    <w:rsid w:val="00C7735F"/>
    <w:rsid w:val="00C77920"/>
    <w:rsid w:val="00C83239"/>
    <w:rsid w:val="00C90013"/>
    <w:rsid w:val="00C9035C"/>
    <w:rsid w:val="00C904FE"/>
    <w:rsid w:val="00C91A50"/>
    <w:rsid w:val="00C91EB4"/>
    <w:rsid w:val="00C96FF8"/>
    <w:rsid w:val="00CA45F7"/>
    <w:rsid w:val="00CA5857"/>
    <w:rsid w:val="00CB0037"/>
    <w:rsid w:val="00CB18AA"/>
    <w:rsid w:val="00CB19CB"/>
    <w:rsid w:val="00CB6F37"/>
    <w:rsid w:val="00CC3C42"/>
    <w:rsid w:val="00CD2516"/>
    <w:rsid w:val="00CE0EEE"/>
    <w:rsid w:val="00CE32B9"/>
    <w:rsid w:val="00CE3659"/>
    <w:rsid w:val="00CE40BC"/>
    <w:rsid w:val="00CE5492"/>
    <w:rsid w:val="00CE56E5"/>
    <w:rsid w:val="00CF2FF3"/>
    <w:rsid w:val="00CF3BBE"/>
    <w:rsid w:val="00CF50E6"/>
    <w:rsid w:val="00CF698D"/>
    <w:rsid w:val="00CF71B4"/>
    <w:rsid w:val="00D0143D"/>
    <w:rsid w:val="00D0596A"/>
    <w:rsid w:val="00D07CEC"/>
    <w:rsid w:val="00D137BD"/>
    <w:rsid w:val="00D209AD"/>
    <w:rsid w:val="00D20AE5"/>
    <w:rsid w:val="00D24B1C"/>
    <w:rsid w:val="00D3103A"/>
    <w:rsid w:val="00D314EF"/>
    <w:rsid w:val="00D35EF0"/>
    <w:rsid w:val="00D35F31"/>
    <w:rsid w:val="00D4084B"/>
    <w:rsid w:val="00D418A8"/>
    <w:rsid w:val="00D46DAD"/>
    <w:rsid w:val="00D53BE6"/>
    <w:rsid w:val="00D60331"/>
    <w:rsid w:val="00D627F9"/>
    <w:rsid w:val="00D62EC4"/>
    <w:rsid w:val="00D63834"/>
    <w:rsid w:val="00D7193B"/>
    <w:rsid w:val="00D74000"/>
    <w:rsid w:val="00D76486"/>
    <w:rsid w:val="00D764C4"/>
    <w:rsid w:val="00D77100"/>
    <w:rsid w:val="00D84DF0"/>
    <w:rsid w:val="00D85F84"/>
    <w:rsid w:val="00D87EFB"/>
    <w:rsid w:val="00D91AEE"/>
    <w:rsid w:val="00D92FCF"/>
    <w:rsid w:val="00D95215"/>
    <w:rsid w:val="00DA31E1"/>
    <w:rsid w:val="00DB5C3A"/>
    <w:rsid w:val="00DB6C4F"/>
    <w:rsid w:val="00DC1E51"/>
    <w:rsid w:val="00DC2804"/>
    <w:rsid w:val="00DC3106"/>
    <w:rsid w:val="00DC338F"/>
    <w:rsid w:val="00DC3A9E"/>
    <w:rsid w:val="00DC3BCA"/>
    <w:rsid w:val="00DD1CEE"/>
    <w:rsid w:val="00DD2255"/>
    <w:rsid w:val="00DD3D36"/>
    <w:rsid w:val="00DE4ED8"/>
    <w:rsid w:val="00DE73D1"/>
    <w:rsid w:val="00DF313F"/>
    <w:rsid w:val="00DF3F97"/>
    <w:rsid w:val="00DF55E1"/>
    <w:rsid w:val="00E02E9D"/>
    <w:rsid w:val="00E04E92"/>
    <w:rsid w:val="00E109AF"/>
    <w:rsid w:val="00E10C28"/>
    <w:rsid w:val="00E11DC7"/>
    <w:rsid w:val="00E12B31"/>
    <w:rsid w:val="00E13CAC"/>
    <w:rsid w:val="00E1697E"/>
    <w:rsid w:val="00E21A4D"/>
    <w:rsid w:val="00E22513"/>
    <w:rsid w:val="00E2478F"/>
    <w:rsid w:val="00E27616"/>
    <w:rsid w:val="00E32F24"/>
    <w:rsid w:val="00E33E7C"/>
    <w:rsid w:val="00E34696"/>
    <w:rsid w:val="00E36D2B"/>
    <w:rsid w:val="00E41570"/>
    <w:rsid w:val="00E55319"/>
    <w:rsid w:val="00E57A9F"/>
    <w:rsid w:val="00E66988"/>
    <w:rsid w:val="00E6738B"/>
    <w:rsid w:val="00E67EE7"/>
    <w:rsid w:val="00E71E2F"/>
    <w:rsid w:val="00E7255D"/>
    <w:rsid w:val="00E73539"/>
    <w:rsid w:val="00E76316"/>
    <w:rsid w:val="00E77BFA"/>
    <w:rsid w:val="00E77EEE"/>
    <w:rsid w:val="00E847B3"/>
    <w:rsid w:val="00E84A17"/>
    <w:rsid w:val="00E86054"/>
    <w:rsid w:val="00E957C2"/>
    <w:rsid w:val="00EA4262"/>
    <w:rsid w:val="00EA5548"/>
    <w:rsid w:val="00EA7DAB"/>
    <w:rsid w:val="00EB2E39"/>
    <w:rsid w:val="00EB509B"/>
    <w:rsid w:val="00EB5FE9"/>
    <w:rsid w:val="00EB7694"/>
    <w:rsid w:val="00EC39BA"/>
    <w:rsid w:val="00EC6C02"/>
    <w:rsid w:val="00EC740A"/>
    <w:rsid w:val="00EC7517"/>
    <w:rsid w:val="00ED0CDE"/>
    <w:rsid w:val="00ED600E"/>
    <w:rsid w:val="00ED6D6C"/>
    <w:rsid w:val="00ED7BB5"/>
    <w:rsid w:val="00EE68A6"/>
    <w:rsid w:val="00EF0939"/>
    <w:rsid w:val="00EF0C95"/>
    <w:rsid w:val="00EF3FB8"/>
    <w:rsid w:val="00F01EBE"/>
    <w:rsid w:val="00F02BD3"/>
    <w:rsid w:val="00F15B12"/>
    <w:rsid w:val="00F17176"/>
    <w:rsid w:val="00F17C4E"/>
    <w:rsid w:val="00F21C40"/>
    <w:rsid w:val="00F2233E"/>
    <w:rsid w:val="00F22FFB"/>
    <w:rsid w:val="00F23977"/>
    <w:rsid w:val="00F2641B"/>
    <w:rsid w:val="00F33B92"/>
    <w:rsid w:val="00F345EC"/>
    <w:rsid w:val="00F37032"/>
    <w:rsid w:val="00F400F3"/>
    <w:rsid w:val="00F440E2"/>
    <w:rsid w:val="00F456D4"/>
    <w:rsid w:val="00F5141C"/>
    <w:rsid w:val="00F51E06"/>
    <w:rsid w:val="00F56817"/>
    <w:rsid w:val="00F575B5"/>
    <w:rsid w:val="00F57E60"/>
    <w:rsid w:val="00F614A9"/>
    <w:rsid w:val="00F61A76"/>
    <w:rsid w:val="00F63567"/>
    <w:rsid w:val="00F63C3C"/>
    <w:rsid w:val="00F65FF9"/>
    <w:rsid w:val="00F704E3"/>
    <w:rsid w:val="00F704F4"/>
    <w:rsid w:val="00F825E8"/>
    <w:rsid w:val="00F90939"/>
    <w:rsid w:val="00F97B48"/>
    <w:rsid w:val="00FA2A90"/>
    <w:rsid w:val="00FA3236"/>
    <w:rsid w:val="00FA4DAF"/>
    <w:rsid w:val="00FA6CD6"/>
    <w:rsid w:val="00FA7FB8"/>
    <w:rsid w:val="00FB1C81"/>
    <w:rsid w:val="00FB408E"/>
    <w:rsid w:val="00FB71E3"/>
    <w:rsid w:val="00FC486C"/>
    <w:rsid w:val="00FC5720"/>
    <w:rsid w:val="00FD308C"/>
    <w:rsid w:val="00FD4B25"/>
    <w:rsid w:val="00FD5D28"/>
    <w:rsid w:val="00FD63D0"/>
    <w:rsid w:val="00FD7433"/>
    <w:rsid w:val="00FE01EB"/>
    <w:rsid w:val="00FE0D38"/>
    <w:rsid w:val="00FE109F"/>
    <w:rsid w:val="00FE3C65"/>
    <w:rsid w:val="00FE73E5"/>
    <w:rsid w:val="00FF000B"/>
    <w:rsid w:val="00FF41A3"/>
    <w:rsid w:val="00FF43DF"/>
    <w:rsid w:val="00FF5A8E"/>
    <w:rsid w:val="02557BEB"/>
    <w:rsid w:val="02B4216B"/>
    <w:rsid w:val="03C705A1"/>
    <w:rsid w:val="0477EBF0"/>
    <w:rsid w:val="0545EC61"/>
    <w:rsid w:val="057057D9"/>
    <w:rsid w:val="05C0DF5B"/>
    <w:rsid w:val="06E938E0"/>
    <w:rsid w:val="0A682B36"/>
    <w:rsid w:val="0AD1574F"/>
    <w:rsid w:val="0AEC0A94"/>
    <w:rsid w:val="0B8050EB"/>
    <w:rsid w:val="0C11EB70"/>
    <w:rsid w:val="0C7C6A49"/>
    <w:rsid w:val="0DBCFE6E"/>
    <w:rsid w:val="0DBDDE98"/>
    <w:rsid w:val="0E8DD5CF"/>
    <w:rsid w:val="0FEE1037"/>
    <w:rsid w:val="1164E92A"/>
    <w:rsid w:val="116D8104"/>
    <w:rsid w:val="12B531C2"/>
    <w:rsid w:val="12F71C79"/>
    <w:rsid w:val="1707CCE9"/>
    <w:rsid w:val="171B00F9"/>
    <w:rsid w:val="17FF3EA1"/>
    <w:rsid w:val="188FE11A"/>
    <w:rsid w:val="19393C9F"/>
    <w:rsid w:val="1A3114FC"/>
    <w:rsid w:val="1AA9A43E"/>
    <w:rsid w:val="1AE3DBFD"/>
    <w:rsid w:val="1B449597"/>
    <w:rsid w:val="1B57C707"/>
    <w:rsid w:val="1B745A0A"/>
    <w:rsid w:val="1BCCE55D"/>
    <w:rsid w:val="1CA3A34C"/>
    <w:rsid w:val="1D413974"/>
    <w:rsid w:val="1DA6BC41"/>
    <w:rsid w:val="1FBBE0A7"/>
    <w:rsid w:val="21287AF9"/>
    <w:rsid w:val="2141B888"/>
    <w:rsid w:val="2156BE4C"/>
    <w:rsid w:val="221F8AF1"/>
    <w:rsid w:val="2387EDC9"/>
    <w:rsid w:val="24B0020B"/>
    <w:rsid w:val="25E308EF"/>
    <w:rsid w:val="264CCE8B"/>
    <w:rsid w:val="279CBF96"/>
    <w:rsid w:val="28D33417"/>
    <w:rsid w:val="29725667"/>
    <w:rsid w:val="29CD3A12"/>
    <w:rsid w:val="29F3DBBC"/>
    <w:rsid w:val="2B05D5B7"/>
    <w:rsid w:val="2BDB271D"/>
    <w:rsid w:val="2D86C70E"/>
    <w:rsid w:val="2FA3A0BC"/>
    <w:rsid w:val="2FC1B970"/>
    <w:rsid w:val="3111E401"/>
    <w:rsid w:val="31712ED1"/>
    <w:rsid w:val="339E6F96"/>
    <w:rsid w:val="35A1BC8A"/>
    <w:rsid w:val="35F9F221"/>
    <w:rsid w:val="3796F926"/>
    <w:rsid w:val="3961F218"/>
    <w:rsid w:val="39F18F63"/>
    <w:rsid w:val="3A756832"/>
    <w:rsid w:val="3B62E60A"/>
    <w:rsid w:val="3B6A16EC"/>
    <w:rsid w:val="3B9DB54F"/>
    <w:rsid w:val="3C699D26"/>
    <w:rsid w:val="3CEF5E5C"/>
    <w:rsid w:val="3DACCE6F"/>
    <w:rsid w:val="3E35633B"/>
    <w:rsid w:val="3E386C31"/>
    <w:rsid w:val="3E4B1CF7"/>
    <w:rsid w:val="3F4E1616"/>
    <w:rsid w:val="3F876339"/>
    <w:rsid w:val="3FA55C5B"/>
    <w:rsid w:val="4003863F"/>
    <w:rsid w:val="4039F93F"/>
    <w:rsid w:val="40EEE4C9"/>
    <w:rsid w:val="427CFB7E"/>
    <w:rsid w:val="42984397"/>
    <w:rsid w:val="43525625"/>
    <w:rsid w:val="43F492C8"/>
    <w:rsid w:val="4478CD7E"/>
    <w:rsid w:val="449BB366"/>
    <w:rsid w:val="44A2B20D"/>
    <w:rsid w:val="44EE2686"/>
    <w:rsid w:val="450FE53E"/>
    <w:rsid w:val="4590AEFB"/>
    <w:rsid w:val="46274CC3"/>
    <w:rsid w:val="4821F553"/>
    <w:rsid w:val="499F7C0A"/>
    <w:rsid w:val="49CA1BAC"/>
    <w:rsid w:val="4A6BD219"/>
    <w:rsid w:val="4DCB1A44"/>
    <w:rsid w:val="51BD7779"/>
    <w:rsid w:val="51C98E11"/>
    <w:rsid w:val="527A40B0"/>
    <w:rsid w:val="52852885"/>
    <w:rsid w:val="5290AC78"/>
    <w:rsid w:val="550CCE53"/>
    <w:rsid w:val="5528434E"/>
    <w:rsid w:val="555EF3DD"/>
    <w:rsid w:val="55D5CDDD"/>
    <w:rsid w:val="57F4973E"/>
    <w:rsid w:val="59B791C0"/>
    <w:rsid w:val="5A166406"/>
    <w:rsid w:val="5A903A6A"/>
    <w:rsid w:val="5BD8CD62"/>
    <w:rsid w:val="5C1E6661"/>
    <w:rsid w:val="5EB2F97B"/>
    <w:rsid w:val="5FF1039C"/>
    <w:rsid w:val="609CD42F"/>
    <w:rsid w:val="622C20A5"/>
    <w:rsid w:val="627C8D0B"/>
    <w:rsid w:val="644429FC"/>
    <w:rsid w:val="644AF2D0"/>
    <w:rsid w:val="659FE553"/>
    <w:rsid w:val="65AB8FAB"/>
    <w:rsid w:val="683968ED"/>
    <w:rsid w:val="68609662"/>
    <w:rsid w:val="6A2EB21A"/>
    <w:rsid w:val="6A5B0E51"/>
    <w:rsid w:val="6A86E592"/>
    <w:rsid w:val="6AA40BE7"/>
    <w:rsid w:val="6B15CAA3"/>
    <w:rsid w:val="6B1CC14D"/>
    <w:rsid w:val="6C1C25B4"/>
    <w:rsid w:val="6D1CC92B"/>
    <w:rsid w:val="6E15C124"/>
    <w:rsid w:val="6E4F8EA9"/>
    <w:rsid w:val="6E7FBE08"/>
    <w:rsid w:val="6EB24AB9"/>
    <w:rsid w:val="6EDBB210"/>
    <w:rsid w:val="6F549722"/>
    <w:rsid w:val="6FA3D87C"/>
    <w:rsid w:val="6FEFB371"/>
    <w:rsid w:val="7053767D"/>
    <w:rsid w:val="70FADB95"/>
    <w:rsid w:val="72446DC5"/>
    <w:rsid w:val="74EB514A"/>
    <w:rsid w:val="752C1E15"/>
    <w:rsid w:val="77772239"/>
    <w:rsid w:val="79319265"/>
    <w:rsid w:val="7A5809BE"/>
    <w:rsid w:val="7A75010A"/>
    <w:rsid w:val="7AB633A2"/>
    <w:rsid w:val="7AE5DBE7"/>
    <w:rsid w:val="7AE7C579"/>
    <w:rsid w:val="7B51E7AE"/>
    <w:rsid w:val="7B83AA07"/>
    <w:rsid w:val="7C13BD81"/>
    <w:rsid w:val="7C18BE41"/>
    <w:rsid w:val="7C730D8E"/>
    <w:rsid w:val="7C7859A3"/>
    <w:rsid w:val="7D11DEA4"/>
    <w:rsid w:val="7DB5C22E"/>
    <w:rsid w:val="7E007001"/>
    <w:rsid w:val="7E8C4F6D"/>
    <w:rsid w:val="7EAD0BC1"/>
    <w:rsid w:val="7F51928F"/>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B5098A"/>
  <w15:docId w15:val="{AE850913-4658-46CA-8C46-A9EA59122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yriad Pro" w:eastAsiaTheme="minorEastAsia" w:hAnsi="Myriad Pro" w:cstheme="minorBidi"/>
        <w:sz w:val="22"/>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40A"/>
    <w:pPr>
      <w:spacing w:after="200" w:line="276" w:lineRule="auto"/>
    </w:pPr>
    <w:rPr>
      <w:rFonts w:ascii="Calibri" w:eastAsia="Calibri" w:hAnsi="Calibri" w:cs="Times New Roman"/>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052171"/>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BalloonText">
    <w:name w:val="Balloon Text"/>
    <w:basedOn w:val="Normal"/>
    <w:link w:val="BalloonTextChar"/>
    <w:uiPriority w:val="99"/>
    <w:semiHidden/>
    <w:unhideWhenUsed/>
    <w:rsid w:val="00206AA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6AAA"/>
    <w:rPr>
      <w:rFonts w:ascii="Lucida Grande" w:hAnsi="Lucida Grande" w:cs="Lucida Grande"/>
      <w:sz w:val="18"/>
      <w:szCs w:val="18"/>
    </w:rPr>
  </w:style>
  <w:style w:type="paragraph" w:customStyle="1" w:styleId="RAFABodyCopy">
    <w:name w:val="RAFA Body Copy"/>
    <w:basedOn w:val="Normal"/>
    <w:qFormat/>
    <w:rsid w:val="006D5DAE"/>
  </w:style>
  <w:style w:type="paragraph" w:customStyle="1" w:styleId="RAFABodyCopySemiBold">
    <w:name w:val="RAFA Body Copy Semi Bold"/>
    <w:basedOn w:val="RAFABodyCopy"/>
    <w:qFormat/>
    <w:rsid w:val="006D5DAE"/>
    <w:rPr>
      <w:rFonts w:ascii="Myriad Pro Semibold" w:hAnsi="Myriad Pro Semibold"/>
    </w:rPr>
  </w:style>
  <w:style w:type="paragraph" w:styleId="Header">
    <w:name w:val="header"/>
    <w:basedOn w:val="Normal"/>
    <w:link w:val="HeaderChar"/>
    <w:uiPriority w:val="99"/>
    <w:unhideWhenUsed/>
    <w:locked/>
    <w:rsid w:val="009B5C71"/>
    <w:pPr>
      <w:tabs>
        <w:tab w:val="center" w:pos="4513"/>
        <w:tab w:val="right" w:pos="9026"/>
      </w:tabs>
    </w:pPr>
  </w:style>
  <w:style w:type="character" w:customStyle="1" w:styleId="HeaderChar">
    <w:name w:val="Header Char"/>
    <w:basedOn w:val="DefaultParagraphFont"/>
    <w:link w:val="Header"/>
    <w:uiPriority w:val="99"/>
    <w:rsid w:val="009B5C71"/>
  </w:style>
  <w:style w:type="paragraph" w:styleId="Footer">
    <w:name w:val="footer"/>
    <w:basedOn w:val="Normal"/>
    <w:link w:val="FooterChar"/>
    <w:uiPriority w:val="99"/>
    <w:unhideWhenUsed/>
    <w:locked/>
    <w:rsid w:val="009B5C71"/>
    <w:pPr>
      <w:tabs>
        <w:tab w:val="center" w:pos="4513"/>
        <w:tab w:val="right" w:pos="9026"/>
      </w:tabs>
    </w:pPr>
  </w:style>
  <w:style w:type="character" w:customStyle="1" w:styleId="FooterChar">
    <w:name w:val="Footer Char"/>
    <w:basedOn w:val="DefaultParagraphFont"/>
    <w:link w:val="Footer"/>
    <w:uiPriority w:val="99"/>
    <w:rsid w:val="009B5C71"/>
  </w:style>
  <w:style w:type="paragraph" w:styleId="Subtitle">
    <w:name w:val="Subtitle"/>
    <w:basedOn w:val="Normal"/>
    <w:next w:val="Normal"/>
    <w:link w:val="SubtitleChar"/>
    <w:uiPriority w:val="11"/>
    <w:qFormat/>
    <w:rsid w:val="0047016F"/>
    <w:pPr>
      <w:spacing w:after="60"/>
      <w:jc w:val="center"/>
      <w:outlineLvl w:val="1"/>
    </w:pPr>
    <w:rPr>
      <w:rFonts w:ascii="Cambria" w:eastAsia="Times New Roman" w:hAnsi="Cambria"/>
      <w:sz w:val="24"/>
      <w:lang w:val="x-none"/>
    </w:rPr>
  </w:style>
  <w:style w:type="character" w:customStyle="1" w:styleId="SubtitleChar">
    <w:name w:val="Subtitle Char"/>
    <w:basedOn w:val="DefaultParagraphFont"/>
    <w:link w:val="Subtitle"/>
    <w:uiPriority w:val="11"/>
    <w:rsid w:val="0047016F"/>
    <w:rPr>
      <w:rFonts w:ascii="Cambria" w:eastAsia="Times New Roman" w:hAnsi="Cambria" w:cs="Times New Roman"/>
      <w:sz w:val="24"/>
      <w:lang w:val="x-none"/>
    </w:rPr>
  </w:style>
  <w:style w:type="character" w:styleId="SubtleEmphasis">
    <w:name w:val="Subtle Emphasis"/>
    <w:uiPriority w:val="19"/>
    <w:qFormat/>
    <w:rsid w:val="0047016F"/>
    <w:rPr>
      <w:i/>
      <w:iCs/>
      <w:color w:val="808080"/>
    </w:rPr>
  </w:style>
  <w:style w:type="paragraph" w:styleId="NoSpacing">
    <w:name w:val="No Spacing"/>
    <w:uiPriority w:val="1"/>
    <w:qFormat/>
    <w:rsid w:val="0047016F"/>
    <w:rPr>
      <w:rFonts w:ascii="Calibri" w:eastAsia="Calibri" w:hAnsi="Calibri" w:cs="Times New Roman"/>
      <w:szCs w:val="22"/>
    </w:rPr>
  </w:style>
  <w:style w:type="character" w:styleId="Hyperlink">
    <w:name w:val="Hyperlink"/>
    <w:basedOn w:val="DefaultParagraphFont"/>
    <w:uiPriority w:val="99"/>
    <w:unhideWhenUsed/>
    <w:rsid w:val="00265DCB"/>
    <w:rPr>
      <w:color w:val="0000FF" w:themeColor="hyperlink"/>
      <w:u w:val="single"/>
    </w:rPr>
  </w:style>
  <w:style w:type="character" w:styleId="FootnoteReference">
    <w:name w:val="footnote reference"/>
    <w:semiHidden/>
    <w:rsid w:val="00EC740A"/>
    <w:rPr>
      <w:vertAlign w:val="superscript"/>
    </w:rPr>
  </w:style>
  <w:style w:type="paragraph" w:styleId="ListParagraph">
    <w:name w:val="List Paragraph"/>
    <w:basedOn w:val="Normal"/>
    <w:uiPriority w:val="34"/>
    <w:qFormat/>
    <w:rsid w:val="00EC740A"/>
    <w:pPr>
      <w:ind w:left="720"/>
      <w:contextualSpacing/>
    </w:pPr>
  </w:style>
  <w:style w:type="table" w:styleId="TableGrid">
    <w:name w:val="Table Grid"/>
    <w:basedOn w:val="TableNormal"/>
    <w:uiPriority w:val="59"/>
    <w:rsid w:val="005826B9"/>
    <w:rPr>
      <w:rFonts w:asciiTheme="minorHAnsi" w:eastAsiaTheme="minorHAnsi" w:hAnsiTheme="minorHAns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75207"/>
    <w:pPr>
      <w:spacing w:after="120" w:line="480" w:lineRule="auto"/>
    </w:pPr>
    <w:rPr>
      <w:rFonts w:ascii="Times New Roman" w:eastAsia="Times New Roman" w:hAnsi="Times New Roman"/>
      <w:sz w:val="20"/>
      <w:szCs w:val="20"/>
    </w:rPr>
  </w:style>
  <w:style w:type="character" w:customStyle="1" w:styleId="BodyText2Char">
    <w:name w:val="Body Text 2 Char"/>
    <w:basedOn w:val="DefaultParagraphFont"/>
    <w:link w:val="BodyText2"/>
    <w:rsid w:val="00675207"/>
    <w:rPr>
      <w:rFonts w:ascii="Times New Roman" w:eastAsia="Times New Roman" w:hAnsi="Times New Roman" w:cs="Times New Roman"/>
      <w:sz w:val="20"/>
      <w:szCs w:val="20"/>
    </w:rPr>
  </w:style>
  <w:style w:type="paragraph" w:customStyle="1" w:styleId="LCBulletts">
    <w:name w:val="LC Bulletts"/>
    <w:basedOn w:val="Normal"/>
    <w:qFormat/>
    <w:rsid w:val="00675207"/>
    <w:pPr>
      <w:numPr>
        <w:numId w:val="3"/>
      </w:numPr>
      <w:tabs>
        <w:tab w:val="clear" w:pos="567"/>
      </w:tabs>
      <w:spacing w:after="0" w:line="240" w:lineRule="auto"/>
      <w:ind w:left="0"/>
    </w:pPr>
    <w:rPr>
      <w:rFonts w:ascii="Arial" w:eastAsia="Times New Roman" w:hAnsi="Arial" w:cs="Arial"/>
      <w:sz w:val="24"/>
      <w:szCs w:val="24"/>
      <w:lang w:eastAsia="en-GB"/>
    </w:rPr>
  </w:style>
  <w:style w:type="paragraph" w:customStyle="1" w:styleId="LC">
    <w:name w:val="L C"/>
    <w:basedOn w:val="LCBulletts"/>
    <w:link w:val="LCChar"/>
    <w:qFormat/>
    <w:rsid w:val="00675207"/>
  </w:style>
  <w:style w:type="character" w:customStyle="1" w:styleId="LCChar">
    <w:name w:val="L C Char"/>
    <w:basedOn w:val="DefaultParagraphFont"/>
    <w:link w:val="LC"/>
    <w:rsid w:val="00675207"/>
    <w:rPr>
      <w:rFonts w:ascii="Arial" w:eastAsia="Times New Roman" w:hAnsi="Arial" w:cs="Arial"/>
      <w:sz w:val="24"/>
      <w:lang w:eastAsia="en-GB"/>
    </w:rPr>
  </w:style>
  <w:style w:type="paragraph" w:customStyle="1" w:styleId="Default">
    <w:name w:val="Default"/>
    <w:rsid w:val="006C7500"/>
    <w:pPr>
      <w:autoSpaceDE w:val="0"/>
      <w:autoSpaceDN w:val="0"/>
      <w:adjustRightInd w:val="0"/>
    </w:pPr>
    <w:rPr>
      <w:rFonts w:ascii="Verdana" w:hAnsi="Verdana" w:cs="Verdana"/>
      <w:color w:val="000000"/>
      <w:sz w:val="24"/>
    </w:rPr>
  </w:style>
  <w:style w:type="paragraph" w:styleId="NormalWeb">
    <w:name w:val="Normal (Web)"/>
    <w:basedOn w:val="Normal"/>
    <w:uiPriority w:val="99"/>
    <w:unhideWhenUsed/>
    <w:rsid w:val="009E79D2"/>
    <w:pPr>
      <w:spacing w:after="0" w:line="240" w:lineRule="auto"/>
    </w:pPr>
    <w:rPr>
      <w:rFonts w:ascii="Times New Roman" w:hAnsi="Times New Roman"/>
      <w:sz w:val="24"/>
      <w:szCs w:val="24"/>
      <w:lang w:eastAsia="en-GB"/>
    </w:rPr>
  </w:style>
  <w:style w:type="character" w:styleId="CommentReference">
    <w:name w:val="annotation reference"/>
    <w:basedOn w:val="DefaultParagraphFont"/>
    <w:uiPriority w:val="99"/>
    <w:semiHidden/>
    <w:unhideWhenUsed/>
    <w:rsid w:val="00CB0037"/>
    <w:rPr>
      <w:sz w:val="16"/>
      <w:szCs w:val="16"/>
    </w:rPr>
  </w:style>
  <w:style w:type="paragraph" w:styleId="CommentText">
    <w:name w:val="annotation text"/>
    <w:basedOn w:val="Normal"/>
    <w:link w:val="CommentTextChar"/>
    <w:uiPriority w:val="99"/>
    <w:unhideWhenUsed/>
    <w:rsid w:val="00CB0037"/>
    <w:pPr>
      <w:spacing w:line="240" w:lineRule="auto"/>
    </w:pPr>
    <w:rPr>
      <w:sz w:val="20"/>
      <w:szCs w:val="20"/>
    </w:rPr>
  </w:style>
  <w:style w:type="character" w:customStyle="1" w:styleId="CommentTextChar">
    <w:name w:val="Comment Text Char"/>
    <w:basedOn w:val="DefaultParagraphFont"/>
    <w:link w:val="CommentText"/>
    <w:uiPriority w:val="99"/>
    <w:rsid w:val="00CB003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B0037"/>
    <w:rPr>
      <w:b/>
      <w:bCs/>
    </w:rPr>
  </w:style>
  <w:style w:type="character" w:customStyle="1" w:styleId="CommentSubjectChar">
    <w:name w:val="Comment Subject Char"/>
    <w:basedOn w:val="CommentTextChar"/>
    <w:link w:val="CommentSubject"/>
    <w:uiPriority w:val="99"/>
    <w:semiHidden/>
    <w:rsid w:val="00CB0037"/>
    <w:rPr>
      <w:rFonts w:ascii="Calibri" w:eastAsia="Calibri" w:hAnsi="Calibri" w:cs="Times New Roman"/>
      <w:b/>
      <w:bCs/>
      <w:sz w:val="20"/>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normaltextrun">
    <w:name w:val="normaltextrun"/>
    <w:basedOn w:val="DefaultParagraphFont"/>
    <w:rsid w:val="00BE1654"/>
  </w:style>
  <w:style w:type="character" w:customStyle="1" w:styleId="eop">
    <w:name w:val="eop"/>
    <w:basedOn w:val="DefaultParagraphFont"/>
    <w:rsid w:val="000526EE"/>
  </w:style>
  <w:style w:type="paragraph" w:styleId="Revision">
    <w:name w:val="Revision"/>
    <w:hidden/>
    <w:uiPriority w:val="99"/>
    <w:semiHidden/>
    <w:rsid w:val="00DF3F97"/>
    <w:rPr>
      <w:rFonts w:ascii="Calibri" w:eastAsia="Calibri" w:hAnsi="Calibri" w:cs="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481028">
      <w:bodyDiv w:val="1"/>
      <w:marLeft w:val="0"/>
      <w:marRight w:val="0"/>
      <w:marTop w:val="0"/>
      <w:marBottom w:val="0"/>
      <w:divBdr>
        <w:top w:val="none" w:sz="0" w:space="0" w:color="auto"/>
        <w:left w:val="none" w:sz="0" w:space="0" w:color="auto"/>
        <w:bottom w:val="none" w:sz="0" w:space="0" w:color="auto"/>
        <w:right w:val="none" w:sz="0" w:space="0" w:color="auto"/>
      </w:divBdr>
    </w:div>
    <w:div w:id="1180123993">
      <w:bodyDiv w:val="1"/>
      <w:marLeft w:val="0"/>
      <w:marRight w:val="0"/>
      <w:marTop w:val="0"/>
      <w:marBottom w:val="0"/>
      <w:divBdr>
        <w:top w:val="none" w:sz="0" w:space="0" w:color="auto"/>
        <w:left w:val="none" w:sz="0" w:space="0" w:color="auto"/>
        <w:bottom w:val="none" w:sz="0" w:space="0" w:color="auto"/>
        <w:right w:val="none" w:sz="0" w:space="0" w:color="auto"/>
      </w:divBdr>
    </w:div>
    <w:div w:id="1828932653">
      <w:bodyDiv w:val="1"/>
      <w:marLeft w:val="0"/>
      <w:marRight w:val="0"/>
      <w:marTop w:val="0"/>
      <w:marBottom w:val="0"/>
      <w:divBdr>
        <w:top w:val="none" w:sz="0" w:space="0" w:color="auto"/>
        <w:left w:val="none" w:sz="0" w:space="0" w:color="auto"/>
        <w:bottom w:val="none" w:sz="0" w:space="0" w:color="auto"/>
        <w:right w:val="none" w:sz="0" w:space="0" w:color="auto"/>
      </w:divBdr>
    </w:div>
    <w:div w:id="18372638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98F44829DC5844B11454E7AC74D13D" ma:contentTypeVersion="20" ma:contentTypeDescription="Create a new document." ma:contentTypeScope="" ma:versionID="2a829adcced3fb803cb5f5d02c3f0909">
  <xsd:schema xmlns:xsd="http://www.w3.org/2001/XMLSchema" xmlns:xs="http://www.w3.org/2001/XMLSchema" xmlns:p="http://schemas.microsoft.com/office/2006/metadata/properties" xmlns:ns2="d984a4db-8854-44eb-a33f-e93e5a38a937" xmlns:ns3="7cfa0478-c2c8-4e78-81a7-19117723302e" targetNamespace="http://schemas.microsoft.com/office/2006/metadata/properties" ma:root="true" ma:fieldsID="32f9d09176c3947f80f58cae127de99c" ns2:_="" ns3:_="">
    <xsd:import namespace="d984a4db-8854-44eb-a33f-e93e5a38a937"/>
    <xsd:import namespace="7cfa0478-c2c8-4e78-81a7-1911772330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element ref="ns2:MediaServiceBillingMetadata"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84a4db-8854-44eb-a33f-e93e5a38a9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e318d8a-a6f5-4297-8993-f39639adca52"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fa0478-c2c8-4e78-81a7-19117723302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a03aa66-0799-4b98-a491-2e4c8cee796c}" ma:internalName="TaxCatchAll" ma:showField="CatchAllData" ma:web="7cfa0478-c2c8-4e78-81a7-19117723302e">
      <xsd:complexType>
        <xsd:complexContent>
          <xsd:extension base="dms:MultiChoiceLookup">
            <xsd:sequence>
              <xsd:element name="Value" type="dms:Lookup" maxOccurs="unbounded" minOccurs="0" nillable="true"/>
            </xsd:sequence>
          </xsd:extension>
        </xsd:complexContent>
      </xsd:complexType>
    </xsd:element>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cfa0478-c2c8-4e78-81a7-19117723302e" xsi:nil="true"/>
    <lcf76f155ced4ddcb4097134ff3c332f xmlns="d984a4db-8854-44eb-a33f-e93e5a38a937">
      <Terms xmlns="http://schemas.microsoft.com/office/infopath/2007/PartnerControls"/>
    </lcf76f155ced4ddcb4097134ff3c332f>
    <_dlc_DocId xmlns="7cfa0478-c2c8-4e78-81a7-19117723302e">ZHZPQ366YJVU-1791505059-181086</_dlc_DocId>
    <_dlc_DocIdUrl xmlns="7cfa0478-c2c8-4e78-81a7-19117723302e">
      <Url>https://royalairforcesassociation.sharepoint.com/sites/CloudFileServer/_layouts/15/DocIdRedir.aspx?ID=ZHZPQ366YJVU-1791505059-181086</Url>
      <Description>ZHZPQ366YJVU-1791505059-181086</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038C0DB-A84A-4187-931E-E51EC78C8FB0}">
  <ds:schemaRefs>
    <ds:schemaRef ds:uri="http://schemas.microsoft.com/sharepoint/v3/contenttype/forms"/>
  </ds:schemaRefs>
</ds:datastoreItem>
</file>

<file path=customXml/itemProps2.xml><?xml version="1.0" encoding="utf-8"?>
<ds:datastoreItem xmlns:ds="http://schemas.openxmlformats.org/officeDocument/2006/customXml" ds:itemID="{7905BCFA-A007-45DB-A795-F2CBDB8EF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84a4db-8854-44eb-a33f-e93e5a38a937"/>
    <ds:schemaRef ds:uri="7cfa0478-c2c8-4e78-81a7-191177233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789CE4-A175-4428-B628-DE67577E3CF2}">
  <ds:schemaRefs>
    <ds:schemaRef ds:uri="http://schemas.microsoft.com/office/2006/metadata/properties"/>
    <ds:schemaRef ds:uri="http://schemas.microsoft.com/office/infopath/2007/PartnerControls"/>
    <ds:schemaRef ds:uri="7cfa0478-c2c8-4e78-81a7-19117723302e"/>
    <ds:schemaRef ds:uri="d984a4db-8854-44eb-a33f-e93e5a38a937"/>
  </ds:schemaRefs>
</ds:datastoreItem>
</file>

<file path=customXml/itemProps4.xml><?xml version="1.0" encoding="utf-8"?>
<ds:datastoreItem xmlns:ds="http://schemas.openxmlformats.org/officeDocument/2006/customXml" ds:itemID="{04CC566F-87F7-4B1C-BC93-56244AFAD5E5}">
  <ds:schemaRefs>
    <ds:schemaRef ds:uri="http://schemas.openxmlformats.org/officeDocument/2006/bibliography"/>
  </ds:schemaRefs>
</ds:datastoreItem>
</file>

<file path=customXml/itemProps5.xml><?xml version="1.0" encoding="utf-8"?>
<ds:datastoreItem xmlns:ds="http://schemas.openxmlformats.org/officeDocument/2006/customXml" ds:itemID="{70E53E77-5493-4F4F-B5A9-B3E489B7BFC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875</Words>
  <Characters>4988</Characters>
  <Application>Microsoft Office Word</Application>
  <DocSecurity>4</DocSecurity>
  <Lines>41</Lines>
  <Paragraphs>11</Paragraphs>
  <ScaleCrop>false</ScaleCrop>
  <Company>Big Communications</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Hawkins</dc:creator>
  <cp:keywords/>
  <dc:description/>
  <cp:lastModifiedBy>Kelly Hawken</cp:lastModifiedBy>
  <cp:revision>2</cp:revision>
  <cp:lastPrinted>2022-04-29T08:58:00Z</cp:lastPrinted>
  <dcterms:created xsi:type="dcterms:W3CDTF">2026-09-24T12:34:00Z</dcterms:created>
  <dcterms:modified xsi:type="dcterms:W3CDTF">2026-09-24T12:34:00Z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0x010100C198F44829DC5844B11454E7AC74D13D</vt:lpwstr>
  </property>
  <property fmtid="{D5CDD505-2E9C-101B-9397-08002B2CF9AE}" pid="3" name="Order">
    <vt:r8>5268000</vt:r8>
  </property>
  <property fmtid="{D5CDD505-2E9C-101B-9397-08002B2CF9AE}" pid="4" name="MediaServiceImageTags">
    <vt:lpwstr/>
  </property>
  <property fmtid="{D5CDD505-2E9C-101B-9397-08002B2CF9AE}" pid="5" name="_dlc_DocIdItemGuid">
    <vt:lpwstr>ec97e815-3eeb-4eb7-80a7-7b7312a70f5f</vt:lpwstr>
  </property>
  <property fmtid="{D5CDD505-2E9C-101B-9397-08002B2CF9AE}" pid="6" name="docLang">
    <vt:lpwstr>en</vt:lpwstr>
  </property>
</Properties>
</file>